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962D9" w14:textId="77777777" w:rsidR="00EE2783" w:rsidRPr="000C395F" w:rsidRDefault="00EE2783" w:rsidP="00F50A28">
      <w:pPr>
        <w:pStyle w:val="berschrift2"/>
        <w:tabs>
          <w:tab w:val="right" w:pos="9639"/>
        </w:tabs>
        <w:spacing w:line="240" w:lineRule="atLeast"/>
        <w:ind w:right="843"/>
        <w:jc w:val="both"/>
        <w:rPr>
          <w:sz w:val="24"/>
        </w:rPr>
      </w:pPr>
      <w:r w:rsidRPr="00211705">
        <w:rPr>
          <w:sz w:val="28"/>
        </w:rPr>
        <w:t>Kurzbewertung</w:t>
      </w:r>
      <w:r w:rsidRPr="00211705">
        <w:rPr>
          <w:sz w:val="28"/>
        </w:rPr>
        <w:tab/>
      </w:r>
      <w:r w:rsidRPr="00211705">
        <w:rPr>
          <w:rFonts w:ascii="Wingdings" w:hAnsi="Wingdings"/>
          <w:b w:val="0"/>
          <w:color w:val="00B050"/>
          <w:sz w:val="96"/>
          <w:szCs w:val="96"/>
        </w:rPr>
        <w:t>J</w:t>
      </w:r>
      <w:r w:rsidRPr="00211705">
        <w:rPr>
          <w:rFonts w:ascii="Wingdings" w:hAnsi="Wingdings"/>
          <w:b w:val="0"/>
          <w:color w:val="FFC000"/>
          <w:sz w:val="96"/>
          <w:szCs w:val="96"/>
        </w:rPr>
        <w:t>K</w:t>
      </w:r>
      <w:r w:rsidRPr="00211705">
        <w:rPr>
          <w:rFonts w:ascii="Wingdings" w:hAnsi="Wingdings"/>
          <w:b w:val="0"/>
          <w:color w:val="FF0000"/>
          <w:sz w:val="96"/>
          <w:szCs w:val="96"/>
        </w:rPr>
        <w:t>L</w:t>
      </w:r>
    </w:p>
    <w:p w14:paraId="1FB1DD66" w14:textId="77777777" w:rsidR="00EE2783" w:rsidRPr="007F45D4" w:rsidRDefault="00EE2783" w:rsidP="00F50A28">
      <w:pPr>
        <w:tabs>
          <w:tab w:val="left" w:pos="-1134"/>
          <w:tab w:val="left" w:pos="284"/>
          <w:tab w:val="left" w:pos="2552"/>
          <w:tab w:val="right" w:pos="9639"/>
        </w:tabs>
        <w:spacing w:line="216" w:lineRule="auto"/>
        <w:rPr>
          <w:sz w:val="8"/>
          <w:szCs w:val="8"/>
          <w:highlight w:val="lightGray"/>
        </w:rPr>
      </w:pPr>
      <w:r w:rsidRPr="007F45D4">
        <w:rPr>
          <w:sz w:val="8"/>
          <w:szCs w:val="8"/>
          <w:highlight w:val="lightGray"/>
        </w:rPr>
        <w:tab/>
      </w:r>
      <w:r w:rsidRPr="007F45D4">
        <w:rPr>
          <w:sz w:val="8"/>
          <w:szCs w:val="8"/>
          <w:highlight w:val="lightGray"/>
        </w:rPr>
        <w:tab/>
      </w:r>
      <w:r w:rsidRPr="007F45D4">
        <w:rPr>
          <w:sz w:val="8"/>
          <w:szCs w:val="8"/>
          <w:highlight w:val="lightGray"/>
        </w:rPr>
        <w:tab/>
      </w:r>
    </w:p>
    <w:p w14:paraId="05875F3C" w14:textId="77777777" w:rsidR="00EE2783" w:rsidRPr="00020FF4" w:rsidRDefault="00EE2783" w:rsidP="00F50A28">
      <w:pPr>
        <w:tabs>
          <w:tab w:val="left" w:pos="-1134"/>
          <w:tab w:val="left" w:pos="284"/>
          <w:tab w:val="left" w:pos="2552"/>
          <w:tab w:val="right" w:pos="9639"/>
        </w:tabs>
        <w:spacing w:line="216" w:lineRule="auto"/>
        <w:rPr>
          <w:sz w:val="18"/>
          <w:szCs w:val="18"/>
          <w:highlight w:val="lightGray"/>
        </w:rPr>
      </w:pPr>
      <w:r w:rsidRPr="00020FF4">
        <w:rPr>
          <w:sz w:val="18"/>
          <w:szCs w:val="18"/>
          <w:highlight w:val="lightGray"/>
        </w:rPr>
        <w:tab/>
        <w:t>Objekt:</w:t>
      </w:r>
      <w:r w:rsidRPr="00020FF4">
        <w:rPr>
          <w:sz w:val="18"/>
          <w:szCs w:val="18"/>
          <w:highlight w:val="lightGray"/>
        </w:rPr>
        <w:tab/>
        <w:t xml:space="preserve">Name </w:t>
      </w:r>
      <w:r>
        <w:rPr>
          <w:sz w:val="18"/>
          <w:szCs w:val="18"/>
          <w:highlight w:val="lightGray"/>
        </w:rPr>
        <w:t xml:space="preserve">des </w:t>
      </w:r>
      <w:r w:rsidRPr="00020FF4">
        <w:rPr>
          <w:sz w:val="18"/>
          <w:szCs w:val="18"/>
          <w:highlight w:val="lightGray"/>
        </w:rPr>
        <w:t>Verfahrens</w:t>
      </w:r>
      <w:r w:rsidRPr="00020FF4">
        <w:rPr>
          <w:sz w:val="18"/>
          <w:szCs w:val="18"/>
          <w:highlight w:val="lightGray"/>
        </w:rPr>
        <w:tab/>
      </w:r>
    </w:p>
    <w:p w14:paraId="355D37B8" w14:textId="77777777" w:rsidR="00EE2783" w:rsidRPr="007F45D4" w:rsidRDefault="00EE2783" w:rsidP="00F50A28">
      <w:pPr>
        <w:tabs>
          <w:tab w:val="left" w:pos="-1134"/>
          <w:tab w:val="left" w:pos="284"/>
          <w:tab w:val="left" w:pos="2552"/>
          <w:tab w:val="right" w:pos="9639"/>
        </w:tabs>
        <w:spacing w:line="216" w:lineRule="auto"/>
        <w:rPr>
          <w:sz w:val="10"/>
          <w:szCs w:val="10"/>
          <w:highlight w:val="lightGray"/>
        </w:rPr>
      </w:pPr>
      <w:r w:rsidRPr="007F45D4">
        <w:rPr>
          <w:sz w:val="10"/>
          <w:szCs w:val="10"/>
          <w:highlight w:val="lightGray"/>
        </w:rPr>
        <w:tab/>
      </w:r>
      <w:r w:rsidRPr="007F45D4">
        <w:rPr>
          <w:sz w:val="10"/>
          <w:szCs w:val="10"/>
          <w:highlight w:val="lightGray"/>
        </w:rPr>
        <w:tab/>
      </w:r>
      <w:r w:rsidRPr="007F45D4">
        <w:rPr>
          <w:sz w:val="10"/>
          <w:szCs w:val="10"/>
          <w:highlight w:val="lightGray"/>
        </w:rPr>
        <w:tab/>
      </w:r>
    </w:p>
    <w:p w14:paraId="542F6D27" w14:textId="77777777" w:rsidR="00EE2783" w:rsidRPr="00020FF4" w:rsidRDefault="00EE2783" w:rsidP="00F50A28">
      <w:pPr>
        <w:tabs>
          <w:tab w:val="left" w:pos="-1134"/>
          <w:tab w:val="left" w:pos="284"/>
          <w:tab w:val="left" w:pos="2552"/>
          <w:tab w:val="right" w:pos="9639"/>
        </w:tabs>
        <w:spacing w:line="216" w:lineRule="auto"/>
        <w:rPr>
          <w:sz w:val="18"/>
          <w:szCs w:val="18"/>
          <w:highlight w:val="lightGray"/>
        </w:rPr>
      </w:pPr>
      <w:r w:rsidRPr="00020FF4">
        <w:rPr>
          <w:sz w:val="18"/>
          <w:szCs w:val="18"/>
          <w:highlight w:val="lightGray"/>
        </w:rPr>
        <w:tab/>
        <w:t>Ort</w:t>
      </w:r>
      <w:r w:rsidR="00BA6E84">
        <w:rPr>
          <w:sz w:val="18"/>
          <w:szCs w:val="18"/>
          <w:highlight w:val="lightGray"/>
        </w:rPr>
        <w:t>, Kanton</w:t>
      </w:r>
      <w:r w:rsidRPr="00020FF4">
        <w:rPr>
          <w:sz w:val="18"/>
          <w:szCs w:val="18"/>
          <w:highlight w:val="lightGray"/>
        </w:rPr>
        <w:t>:</w:t>
      </w:r>
      <w:r w:rsidRPr="00020FF4">
        <w:rPr>
          <w:sz w:val="18"/>
          <w:szCs w:val="18"/>
          <w:highlight w:val="lightGray"/>
        </w:rPr>
        <w:tab/>
        <w:t>Ort</w:t>
      </w:r>
      <w:r w:rsidR="00BA6E84">
        <w:rPr>
          <w:sz w:val="18"/>
          <w:szCs w:val="18"/>
          <w:highlight w:val="lightGray"/>
        </w:rPr>
        <w:t>, Kanton</w:t>
      </w:r>
      <w:r w:rsidRPr="00020FF4">
        <w:rPr>
          <w:sz w:val="18"/>
          <w:szCs w:val="18"/>
          <w:highlight w:val="lightGray"/>
        </w:rPr>
        <w:tab/>
      </w:r>
    </w:p>
    <w:p w14:paraId="3A7B4CCE" w14:textId="77777777" w:rsidR="00EE2783" w:rsidRPr="007F45D4" w:rsidRDefault="00EE2783" w:rsidP="00F50A28">
      <w:pPr>
        <w:tabs>
          <w:tab w:val="left" w:pos="-1134"/>
          <w:tab w:val="left" w:pos="284"/>
          <w:tab w:val="left" w:pos="2552"/>
          <w:tab w:val="right" w:pos="9639"/>
        </w:tabs>
        <w:spacing w:line="216" w:lineRule="auto"/>
        <w:rPr>
          <w:sz w:val="10"/>
          <w:szCs w:val="10"/>
          <w:highlight w:val="lightGray"/>
        </w:rPr>
      </w:pPr>
      <w:r w:rsidRPr="007F45D4">
        <w:rPr>
          <w:sz w:val="10"/>
          <w:szCs w:val="10"/>
          <w:highlight w:val="lightGray"/>
        </w:rPr>
        <w:tab/>
      </w:r>
      <w:r w:rsidRPr="007F45D4">
        <w:rPr>
          <w:sz w:val="10"/>
          <w:szCs w:val="10"/>
          <w:highlight w:val="lightGray"/>
        </w:rPr>
        <w:tab/>
      </w:r>
      <w:r w:rsidRPr="007F45D4">
        <w:rPr>
          <w:sz w:val="10"/>
          <w:szCs w:val="10"/>
          <w:highlight w:val="lightGray"/>
        </w:rPr>
        <w:tab/>
      </w:r>
    </w:p>
    <w:p w14:paraId="273E5A4C" w14:textId="77777777" w:rsidR="00EE2783" w:rsidRPr="00020FF4" w:rsidRDefault="00EE2783" w:rsidP="00F50A28">
      <w:pPr>
        <w:tabs>
          <w:tab w:val="left" w:pos="-1134"/>
          <w:tab w:val="left" w:pos="284"/>
          <w:tab w:val="left" w:pos="2552"/>
          <w:tab w:val="right" w:pos="9639"/>
        </w:tabs>
        <w:spacing w:line="216" w:lineRule="auto"/>
        <w:rPr>
          <w:sz w:val="18"/>
          <w:szCs w:val="18"/>
          <w:highlight w:val="lightGray"/>
        </w:rPr>
      </w:pPr>
      <w:r w:rsidRPr="00020FF4">
        <w:rPr>
          <w:sz w:val="18"/>
          <w:szCs w:val="18"/>
          <w:highlight w:val="lightGray"/>
        </w:rPr>
        <w:tab/>
        <w:t xml:space="preserve">Art des </w:t>
      </w:r>
      <w:r w:rsidR="00F97658">
        <w:rPr>
          <w:sz w:val="18"/>
          <w:szCs w:val="18"/>
          <w:highlight w:val="lightGray"/>
        </w:rPr>
        <w:t>Studienauftrages</w:t>
      </w:r>
      <w:r w:rsidRPr="00020FF4">
        <w:rPr>
          <w:sz w:val="18"/>
          <w:szCs w:val="18"/>
          <w:highlight w:val="lightGray"/>
        </w:rPr>
        <w:t xml:space="preserve">: </w:t>
      </w:r>
      <w:r w:rsidRPr="00020FF4">
        <w:rPr>
          <w:sz w:val="18"/>
          <w:szCs w:val="18"/>
          <w:highlight w:val="lightGray"/>
        </w:rPr>
        <w:tab/>
        <w:t xml:space="preserve">Art des </w:t>
      </w:r>
      <w:r w:rsidR="00F97658">
        <w:rPr>
          <w:sz w:val="18"/>
          <w:szCs w:val="18"/>
          <w:highlight w:val="lightGray"/>
        </w:rPr>
        <w:t>Studienauftrages</w:t>
      </w:r>
      <w:r w:rsidRPr="00020FF4">
        <w:rPr>
          <w:sz w:val="18"/>
          <w:szCs w:val="18"/>
          <w:highlight w:val="lightGray"/>
        </w:rPr>
        <w:tab/>
      </w:r>
    </w:p>
    <w:p w14:paraId="1E1AD8D3" w14:textId="77777777" w:rsidR="00EE2783" w:rsidRPr="007F45D4" w:rsidRDefault="00EE2783" w:rsidP="00F50A28">
      <w:pPr>
        <w:tabs>
          <w:tab w:val="left" w:pos="-1134"/>
          <w:tab w:val="left" w:pos="284"/>
          <w:tab w:val="left" w:pos="2552"/>
          <w:tab w:val="right" w:pos="9639"/>
        </w:tabs>
        <w:spacing w:line="216" w:lineRule="auto"/>
        <w:rPr>
          <w:sz w:val="10"/>
          <w:szCs w:val="10"/>
          <w:highlight w:val="lightGray"/>
        </w:rPr>
      </w:pPr>
      <w:r w:rsidRPr="007F45D4">
        <w:rPr>
          <w:sz w:val="10"/>
          <w:szCs w:val="10"/>
          <w:highlight w:val="lightGray"/>
        </w:rPr>
        <w:tab/>
      </w:r>
      <w:r w:rsidRPr="007F45D4">
        <w:rPr>
          <w:sz w:val="10"/>
          <w:szCs w:val="10"/>
          <w:highlight w:val="lightGray"/>
        </w:rPr>
        <w:tab/>
      </w:r>
      <w:r w:rsidRPr="007F45D4">
        <w:rPr>
          <w:sz w:val="10"/>
          <w:szCs w:val="10"/>
          <w:highlight w:val="lightGray"/>
        </w:rPr>
        <w:tab/>
      </w:r>
    </w:p>
    <w:p w14:paraId="06FCC782" w14:textId="77777777" w:rsidR="00EE2783" w:rsidRDefault="00EE2783" w:rsidP="00F50A28">
      <w:pPr>
        <w:tabs>
          <w:tab w:val="left" w:pos="-1134"/>
          <w:tab w:val="left" w:pos="284"/>
          <w:tab w:val="left" w:pos="2552"/>
          <w:tab w:val="right" w:pos="9639"/>
        </w:tabs>
        <w:spacing w:line="216" w:lineRule="auto"/>
        <w:rPr>
          <w:sz w:val="18"/>
          <w:szCs w:val="18"/>
          <w:highlight w:val="lightGray"/>
        </w:rPr>
      </w:pPr>
      <w:r w:rsidRPr="00020FF4">
        <w:rPr>
          <w:sz w:val="18"/>
          <w:szCs w:val="18"/>
          <w:highlight w:val="lightGray"/>
        </w:rPr>
        <w:tab/>
        <w:t>Verfahren:</w:t>
      </w:r>
      <w:r w:rsidRPr="00020FF4">
        <w:rPr>
          <w:sz w:val="18"/>
          <w:szCs w:val="18"/>
          <w:highlight w:val="lightGray"/>
        </w:rPr>
        <w:tab/>
        <w:t>Verfahrensart</w:t>
      </w:r>
      <w:r w:rsidRPr="00020FF4">
        <w:rPr>
          <w:sz w:val="18"/>
          <w:szCs w:val="18"/>
          <w:highlight w:val="lightGray"/>
        </w:rPr>
        <w:tab/>
      </w:r>
    </w:p>
    <w:p w14:paraId="2A7E8A30" w14:textId="77777777" w:rsidR="00EE2783" w:rsidRPr="007F45D4" w:rsidRDefault="00EE2783" w:rsidP="00F50A28">
      <w:pPr>
        <w:tabs>
          <w:tab w:val="left" w:pos="-1134"/>
          <w:tab w:val="left" w:pos="284"/>
          <w:tab w:val="left" w:pos="2552"/>
          <w:tab w:val="right" w:pos="9639"/>
        </w:tabs>
        <w:spacing w:line="216" w:lineRule="auto"/>
        <w:rPr>
          <w:sz w:val="10"/>
          <w:szCs w:val="10"/>
          <w:highlight w:val="lightGray"/>
        </w:rPr>
      </w:pPr>
      <w:r w:rsidRPr="007F45D4">
        <w:rPr>
          <w:sz w:val="10"/>
          <w:szCs w:val="10"/>
          <w:highlight w:val="lightGray"/>
        </w:rPr>
        <w:tab/>
      </w:r>
      <w:r w:rsidRPr="007F45D4">
        <w:rPr>
          <w:sz w:val="10"/>
          <w:szCs w:val="10"/>
          <w:highlight w:val="lightGray"/>
        </w:rPr>
        <w:tab/>
      </w:r>
      <w:r w:rsidRPr="007F45D4">
        <w:rPr>
          <w:sz w:val="10"/>
          <w:szCs w:val="10"/>
          <w:highlight w:val="lightGray"/>
        </w:rPr>
        <w:tab/>
      </w:r>
    </w:p>
    <w:p w14:paraId="5388239C" w14:textId="77777777" w:rsidR="00F50A28" w:rsidRDefault="00EE2783" w:rsidP="00F50A28">
      <w:pPr>
        <w:tabs>
          <w:tab w:val="left" w:pos="-1134"/>
          <w:tab w:val="left" w:pos="284"/>
          <w:tab w:val="left" w:pos="2552"/>
          <w:tab w:val="right" w:pos="9639"/>
        </w:tabs>
        <w:spacing w:line="216" w:lineRule="auto"/>
        <w:rPr>
          <w:sz w:val="10"/>
          <w:szCs w:val="10"/>
          <w:highlight w:val="lightGray"/>
        </w:rPr>
      </w:pPr>
      <w:r>
        <w:rPr>
          <w:sz w:val="18"/>
          <w:szCs w:val="18"/>
          <w:highlight w:val="lightGray"/>
        </w:rPr>
        <w:tab/>
        <w:t>Auslober</w:t>
      </w:r>
      <w:r>
        <w:rPr>
          <w:sz w:val="18"/>
          <w:szCs w:val="18"/>
          <w:highlight w:val="lightGray"/>
        </w:rPr>
        <w:tab/>
        <w:t>Name Auslober</w:t>
      </w:r>
      <w:r>
        <w:rPr>
          <w:sz w:val="18"/>
          <w:szCs w:val="18"/>
          <w:highlight w:val="lightGray"/>
        </w:rPr>
        <w:tab/>
      </w:r>
    </w:p>
    <w:p w14:paraId="28CAFF26" w14:textId="77777777" w:rsidR="00EE2783" w:rsidRPr="007F45D4" w:rsidRDefault="00EE2783" w:rsidP="00F50A28">
      <w:pPr>
        <w:tabs>
          <w:tab w:val="left" w:pos="-1134"/>
          <w:tab w:val="left" w:pos="284"/>
          <w:tab w:val="left" w:pos="2552"/>
          <w:tab w:val="right" w:pos="9639"/>
        </w:tabs>
        <w:spacing w:line="216" w:lineRule="auto"/>
        <w:rPr>
          <w:sz w:val="10"/>
          <w:szCs w:val="10"/>
          <w:highlight w:val="lightGray"/>
        </w:rPr>
      </w:pPr>
      <w:r w:rsidRPr="007F45D4">
        <w:rPr>
          <w:sz w:val="10"/>
          <w:szCs w:val="10"/>
          <w:highlight w:val="lightGray"/>
        </w:rPr>
        <w:tab/>
      </w:r>
      <w:r w:rsidRPr="007F45D4">
        <w:rPr>
          <w:sz w:val="10"/>
          <w:szCs w:val="10"/>
          <w:highlight w:val="lightGray"/>
        </w:rPr>
        <w:tab/>
      </w:r>
      <w:r w:rsidR="00F50A28">
        <w:rPr>
          <w:sz w:val="10"/>
          <w:szCs w:val="10"/>
          <w:highlight w:val="lightGray"/>
        </w:rPr>
        <w:tab/>
      </w:r>
    </w:p>
    <w:p w14:paraId="0EAB28BA" w14:textId="77777777" w:rsidR="00EE2783" w:rsidRPr="00020FF4" w:rsidRDefault="00EE2783" w:rsidP="00F50A28">
      <w:pPr>
        <w:tabs>
          <w:tab w:val="left" w:pos="-1134"/>
          <w:tab w:val="left" w:pos="284"/>
          <w:tab w:val="left" w:pos="2552"/>
          <w:tab w:val="right" w:pos="9639"/>
        </w:tabs>
        <w:spacing w:line="216" w:lineRule="auto"/>
        <w:rPr>
          <w:sz w:val="18"/>
          <w:szCs w:val="18"/>
          <w:highlight w:val="lightGray"/>
        </w:rPr>
      </w:pPr>
      <w:r w:rsidRPr="00020FF4">
        <w:rPr>
          <w:sz w:val="18"/>
          <w:szCs w:val="18"/>
          <w:highlight w:val="lightGray"/>
        </w:rPr>
        <w:tab/>
      </w:r>
      <w:r w:rsidR="00BA6E84">
        <w:rPr>
          <w:sz w:val="18"/>
          <w:szCs w:val="18"/>
          <w:highlight w:val="lightGray"/>
        </w:rPr>
        <w:t xml:space="preserve">Datum, </w:t>
      </w:r>
      <w:r w:rsidRPr="00020FF4">
        <w:rPr>
          <w:sz w:val="18"/>
          <w:szCs w:val="18"/>
          <w:highlight w:val="lightGray"/>
        </w:rPr>
        <w:t>Publikation:</w:t>
      </w:r>
      <w:r w:rsidRPr="00020FF4">
        <w:rPr>
          <w:sz w:val="18"/>
          <w:szCs w:val="18"/>
          <w:highlight w:val="lightGray"/>
        </w:rPr>
        <w:tab/>
      </w:r>
      <w:r w:rsidR="00BA6E84">
        <w:rPr>
          <w:sz w:val="18"/>
          <w:szCs w:val="18"/>
          <w:highlight w:val="lightGray"/>
        </w:rPr>
        <w:t xml:space="preserve">Datum, </w:t>
      </w:r>
      <w:r w:rsidRPr="00020FF4">
        <w:rPr>
          <w:sz w:val="18"/>
          <w:szCs w:val="18"/>
          <w:highlight w:val="lightGray"/>
        </w:rPr>
        <w:t>Publikationsorgane</w:t>
      </w:r>
      <w:r w:rsidRPr="00020FF4">
        <w:rPr>
          <w:sz w:val="18"/>
          <w:szCs w:val="18"/>
          <w:highlight w:val="lightGray"/>
        </w:rPr>
        <w:tab/>
      </w:r>
    </w:p>
    <w:p w14:paraId="57462BD4" w14:textId="77777777" w:rsidR="00EE2783" w:rsidRPr="007F45D4" w:rsidRDefault="00EE2783" w:rsidP="00F50A28">
      <w:pPr>
        <w:tabs>
          <w:tab w:val="left" w:pos="-1134"/>
          <w:tab w:val="left" w:pos="284"/>
          <w:tab w:val="left" w:pos="2552"/>
          <w:tab w:val="right" w:pos="9639"/>
        </w:tabs>
        <w:spacing w:line="216" w:lineRule="auto"/>
        <w:rPr>
          <w:sz w:val="10"/>
          <w:szCs w:val="10"/>
          <w:highlight w:val="lightGray"/>
        </w:rPr>
      </w:pPr>
      <w:r w:rsidRPr="007F45D4">
        <w:rPr>
          <w:sz w:val="10"/>
          <w:szCs w:val="10"/>
          <w:highlight w:val="lightGray"/>
        </w:rPr>
        <w:tab/>
      </w:r>
      <w:r w:rsidRPr="007F45D4">
        <w:rPr>
          <w:sz w:val="10"/>
          <w:szCs w:val="10"/>
          <w:highlight w:val="lightGray"/>
        </w:rPr>
        <w:tab/>
      </w:r>
      <w:r w:rsidRPr="007F45D4">
        <w:rPr>
          <w:sz w:val="10"/>
          <w:szCs w:val="10"/>
          <w:highlight w:val="lightGray"/>
        </w:rPr>
        <w:tab/>
      </w:r>
    </w:p>
    <w:p w14:paraId="3A0C5010" w14:textId="77777777" w:rsidR="00EE2783" w:rsidRPr="00020FF4" w:rsidRDefault="00EE2783" w:rsidP="00F50A28">
      <w:pPr>
        <w:tabs>
          <w:tab w:val="left" w:pos="-1134"/>
          <w:tab w:val="left" w:pos="284"/>
          <w:tab w:val="left" w:pos="2552"/>
          <w:tab w:val="right" w:pos="9639"/>
        </w:tabs>
        <w:spacing w:line="216" w:lineRule="auto"/>
        <w:rPr>
          <w:sz w:val="18"/>
          <w:szCs w:val="18"/>
          <w:highlight w:val="lightGray"/>
        </w:rPr>
      </w:pPr>
      <w:r>
        <w:rPr>
          <w:sz w:val="18"/>
          <w:szCs w:val="18"/>
          <w:highlight w:val="lightGray"/>
        </w:rPr>
        <w:tab/>
        <w:t>Verfahrensbegleitung</w:t>
      </w:r>
      <w:r>
        <w:rPr>
          <w:sz w:val="18"/>
          <w:szCs w:val="18"/>
          <w:highlight w:val="lightGray"/>
        </w:rPr>
        <w:tab/>
        <w:t>Name Verfahrensbegleitung</w:t>
      </w:r>
      <w:r w:rsidRPr="00020FF4">
        <w:rPr>
          <w:sz w:val="18"/>
          <w:szCs w:val="18"/>
          <w:highlight w:val="lightGray"/>
        </w:rPr>
        <w:tab/>
      </w:r>
    </w:p>
    <w:p w14:paraId="05684CCF" w14:textId="77777777" w:rsidR="00EE2783" w:rsidRPr="007F45D4" w:rsidRDefault="00EE2783" w:rsidP="00F50A28">
      <w:pPr>
        <w:tabs>
          <w:tab w:val="left" w:pos="-1134"/>
          <w:tab w:val="left" w:pos="284"/>
          <w:tab w:val="left" w:pos="2552"/>
          <w:tab w:val="right" w:pos="9639"/>
        </w:tabs>
        <w:spacing w:line="216" w:lineRule="auto"/>
        <w:rPr>
          <w:color w:val="7F7F7F" w:themeColor="text1" w:themeTint="80"/>
          <w:sz w:val="8"/>
          <w:szCs w:val="8"/>
        </w:rPr>
      </w:pPr>
      <w:r w:rsidRPr="007F45D4">
        <w:rPr>
          <w:sz w:val="8"/>
          <w:szCs w:val="8"/>
          <w:highlight w:val="lightGray"/>
        </w:rPr>
        <w:tab/>
      </w:r>
      <w:r w:rsidRPr="007F45D4">
        <w:rPr>
          <w:sz w:val="8"/>
          <w:szCs w:val="8"/>
          <w:highlight w:val="lightGray"/>
        </w:rPr>
        <w:tab/>
      </w:r>
      <w:r w:rsidRPr="007F45D4">
        <w:rPr>
          <w:sz w:val="8"/>
          <w:szCs w:val="8"/>
          <w:highlight w:val="lightGray"/>
        </w:rPr>
        <w:tab/>
      </w:r>
    </w:p>
    <w:p w14:paraId="0D575042" w14:textId="77777777" w:rsidR="00EE2783" w:rsidRPr="001476AC" w:rsidRDefault="00EE2783" w:rsidP="00F50A28">
      <w:pPr>
        <w:tabs>
          <w:tab w:val="left" w:pos="284"/>
          <w:tab w:val="right" w:pos="709"/>
          <w:tab w:val="left" w:pos="2552"/>
          <w:tab w:val="right" w:pos="9639"/>
        </w:tabs>
        <w:spacing w:line="240" w:lineRule="atLeast"/>
        <w:rPr>
          <w:sz w:val="18"/>
          <w:szCs w:val="18"/>
        </w:rPr>
      </w:pPr>
    </w:p>
    <w:p w14:paraId="69AEAA26" w14:textId="77777777" w:rsidR="00EE2783" w:rsidRDefault="00EE2783" w:rsidP="00F50A28">
      <w:pPr>
        <w:tabs>
          <w:tab w:val="left" w:pos="709"/>
        </w:tabs>
        <w:spacing w:line="240" w:lineRule="atLeast"/>
        <w:ind w:right="701"/>
        <w:jc w:val="both"/>
        <w:rPr>
          <w:b/>
          <w:bCs/>
        </w:rPr>
        <w:sectPr w:rsidR="00EE2783" w:rsidSect="00F95B39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20"/>
          <w:pgMar w:top="1797" w:right="567" w:bottom="799" w:left="1134" w:header="720" w:footer="340" w:gutter="0"/>
          <w:cols w:space="708"/>
          <w:formProt w:val="0"/>
          <w:titlePg/>
          <w:docGrid w:linePitch="360"/>
        </w:sectPr>
      </w:pPr>
    </w:p>
    <w:p w14:paraId="6CC25A28" w14:textId="77777777" w:rsidR="00EE2783" w:rsidRPr="00211705" w:rsidRDefault="00EE2783" w:rsidP="00F50A28">
      <w:pPr>
        <w:tabs>
          <w:tab w:val="left" w:pos="709"/>
        </w:tabs>
        <w:spacing w:line="240" w:lineRule="atLeast"/>
        <w:ind w:right="701"/>
        <w:jc w:val="both"/>
        <w:rPr>
          <w:b/>
          <w:bCs/>
        </w:rPr>
      </w:pPr>
    </w:p>
    <w:p w14:paraId="77098F03" w14:textId="77777777" w:rsidR="00EE2783" w:rsidRPr="00211705" w:rsidRDefault="00EE2783" w:rsidP="00F50A28">
      <w:pPr>
        <w:tabs>
          <w:tab w:val="left" w:pos="709"/>
        </w:tabs>
        <w:spacing w:line="240" w:lineRule="atLeast"/>
        <w:ind w:right="701"/>
        <w:jc w:val="both"/>
        <w:rPr>
          <w:b/>
          <w:bCs/>
        </w:rPr>
      </w:pPr>
      <w:r w:rsidRPr="00211705">
        <w:rPr>
          <w:b/>
          <w:bCs/>
        </w:rPr>
        <w:t>Ziele</w:t>
      </w:r>
    </w:p>
    <w:p w14:paraId="44C0683E" w14:textId="77777777" w:rsidR="00765B6A" w:rsidRDefault="00765B6A" w:rsidP="00765B6A">
      <w:pPr>
        <w:tabs>
          <w:tab w:val="left" w:pos="709"/>
          <w:tab w:val="left" w:pos="1418"/>
          <w:tab w:val="left" w:pos="7513"/>
        </w:tabs>
        <w:spacing w:line="240" w:lineRule="atLeast"/>
        <w:ind w:right="701"/>
        <w:rPr>
          <w:sz w:val="18"/>
          <w:szCs w:val="18"/>
        </w:rPr>
      </w:pPr>
      <w:r w:rsidRPr="00211705">
        <w:rPr>
          <w:sz w:val="18"/>
          <w:szCs w:val="18"/>
        </w:rPr>
        <w:t xml:space="preserve">Der BWA </w:t>
      </w:r>
      <w:r>
        <w:rPr>
          <w:sz w:val="18"/>
          <w:szCs w:val="18"/>
        </w:rPr>
        <w:t>Bern-Solothurn</w:t>
      </w:r>
      <w:r w:rsidRPr="00211705">
        <w:rPr>
          <w:sz w:val="18"/>
          <w:szCs w:val="18"/>
        </w:rPr>
        <w:t xml:space="preserve"> setzt sich für faire und transparente Wettbewerbe und Ausschreibungen ein. Die laufenden Verfahren werden nach den Ordnungen SIA 142, 143 und 144 sowie den geltenden Gesetzen </w:t>
      </w:r>
      <w:r>
        <w:rPr>
          <w:sz w:val="18"/>
          <w:szCs w:val="18"/>
        </w:rPr>
        <w:t>analysiert und</w:t>
      </w:r>
      <w:r w:rsidRPr="00211705">
        <w:rPr>
          <w:sz w:val="18"/>
          <w:szCs w:val="18"/>
        </w:rPr>
        <w:t xml:space="preserve"> mit grünen, orangen oder roten Smileys bewertet.</w:t>
      </w:r>
      <w:r>
        <w:rPr>
          <w:sz w:val="18"/>
          <w:szCs w:val="18"/>
        </w:rPr>
        <w:t xml:space="preserve"> Der BWA Bern-Solothurn prüft keine Verfahren, die bereits durch die SIA Wettbewerbskommission geprüft wurden.</w:t>
      </w:r>
    </w:p>
    <w:p w14:paraId="246BD9A2" w14:textId="77777777" w:rsidR="00EE2783" w:rsidRPr="00211705" w:rsidRDefault="00EE2783" w:rsidP="00F50A28">
      <w:pPr>
        <w:tabs>
          <w:tab w:val="left" w:pos="709"/>
          <w:tab w:val="left" w:pos="1418"/>
          <w:tab w:val="left" w:pos="7513"/>
        </w:tabs>
        <w:spacing w:line="240" w:lineRule="atLeast"/>
        <w:ind w:right="701"/>
        <w:rPr>
          <w:sz w:val="18"/>
          <w:szCs w:val="18"/>
        </w:rPr>
      </w:pPr>
    </w:p>
    <w:p w14:paraId="5888DDCA" w14:textId="77777777" w:rsidR="00EE2783" w:rsidRPr="00211705" w:rsidRDefault="00EE2783" w:rsidP="00EE2783">
      <w:pPr>
        <w:tabs>
          <w:tab w:val="left" w:pos="709"/>
        </w:tabs>
        <w:spacing w:line="240" w:lineRule="atLeast"/>
        <w:ind w:left="-1418" w:right="701"/>
        <w:jc w:val="both"/>
        <w:rPr>
          <w:lang w:val="de-CH"/>
        </w:rPr>
      </w:pPr>
    </w:p>
    <w:p w14:paraId="15B1623B" w14:textId="77777777" w:rsidR="00EE2783" w:rsidRPr="00211705" w:rsidRDefault="00EE2783" w:rsidP="003160C6">
      <w:pPr>
        <w:tabs>
          <w:tab w:val="left" w:pos="709"/>
        </w:tabs>
        <w:spacing w:line="240" w:lineRule="atLeast"/>
        <w:ind w:right="701"/>
        <w:jc w:val="both"/>
        <w:rPr>
          <w:b/>
          <w:bCs/>
        </w:rPr>
        <w:sectPr w:rsidR="00EE2783" w:rsidRPr="00211705" w:rsidSect="00F95B39">
          <w:type w:val="continuous"/>
          <w:pgSz w:w="11900" w:h="16820"/>
          <w:pgMar w:top="1797" w:right="567" w:bottom="799" w:left="1134" w:header="720" w:footer="187" w:gutter="0"/>
          <w:cols w:space="708"/>
          <w:docGrid w:linePitch="360"/>
        </w:sectPr>
      </w:pPr>
    </w:p>
    <w:p w14:paraId="51122EB9" w14:textId="77777777" w:rsidR="004B43E2" w:rsidRPr="00084E43" w:rsidRDefault="004B43E2" w:rsidP="004B43E2">
      <w:pPr>
        <w:tabs>
          <w:tab w:val="left" w:pos="709"/>
        </w:tabs>
        <w:spacing w:line="240" w:lineRule="atLeast"/>
        <w:ind w:right="701"/>
        <w:jc w:val="both"/>
        <w:rPr>
          <w:b/>
          <w:bCs/>
          <w:sz w:val="18"/>
          <w:szCs w:val="18"/>
        </w:rPr>
      </w:pPr>
    </w:p>
    <w:p w14:paraId="41975F60" w14:textId="77777777" w:rsidR="004B43E2" w:rsidRPr="00084E43" w:rsidRDefault="004B43E2" w:rsidP="004B43E2">
      <w:pPr>
        <w:tabs>
          <w:tab w:val="left" w:pos="709"/>
        </w:tabs>
        <w:spacing w:line="240" w:lineRule="atLeast"/>
        <w:ind w:right="701"/>
        <w:jc w:val="both"/>
        <w:rPr>
          <w:b/>
          <w:bCs/>
          <w:sz w:val="18"/>
          <w:szCs w:val="18"/>
        </w:rPr>
      </w:pPr>
      <w:commentRangeStart w:id="0"/>
      <w:r w:rsidRPr="00084E43">
        <w:rPr>
          <w:b/>
          <w:bCs/>
          <w:sz w:val="18"/>
          <w:szCs w:val="18"/>
        </w:rPr>
        <w:t>Qualität des Verfahrens</w:t>
      </w:r>
      <w:commentRangeEnd w:id="0"/>
      <w:r w:rsidR="00EE0041">
        <w:rPr>
          <w:rStyle w:val="Kommentarzeichen"/>
        </w:rPr>
        <w:commentReference w:id="0"/>
      </w:r>
    </w:p>
    <w:p w14:paraId="6732BC7D" w14:textId="77777777" w:rsidR="00FC0AFD" w:rsidRPr="00FC0AFD" w:rsidRDefault="00FC0AFD" w:rsidP="00FC0AFD">
      <w:pPr>
        <w:tabs>
          <w:tab w:val="left" w:pos="709"/>
        </w:tabs>
        <w:spacing w:line="240" w:lineRule="atLeast"/>
        <w:ind w:right="701"/>
        <w:jc w:val="both"/>
        <w:rPr>
          <w:b/>
          <w:bCs/>
          <w:sz w:val="18"/>
          <w:szCs w:val="18"/>
        </w:rPr>
      </w:pPr>
      <w:r w:rsidRPr="00FC0AFD">
        <w:rPr>
          <w:rFonts w:eastAsiaTheme="minorHAnsi" w:cs="Arial"/>
          <w:vanish/>
          <w:color w:val="A6A6A6" w:themeColor="background1" w:themeShade="A6"/>
          <w:sz w:val="18"/>
          <w:szCs w:val="18"/>
          <w:lang w:eastAsia="en-US"/>
        </w:rPr>
        <w:t>Jedes der 8 Hauptkriterien ist entweder unter "Qualitäten des Verfahrens" oder "Mängel des Verfahrens" zu erwähnen.</w:t>
      </w:r>
    </w:p>
    <w:p w14:paraId="207606B7" w14:textId="77777777" w:rsidR="004B43E2" w:rsidRPr="0000500C" w:rsidRDefault="004B43E2" w:rsidP="0000500C">
      <w:pPr>
        <w:numPr>
          <w:ilvl w:val="0"/>
          <w:numId w:val="2"/>
        </w:numPr>
        <w:rPr>
          <w:rFonts w:eastAsiaTheme="minorHAnsi" w:cs="Arial"/>
          <w:sz w:val="18"/>
          <w:szCs w:val="18"/>
          <w:lang w:eastAsia="en-US"/>
        </w:rPr>
      </w:pPr>
      <w:r w:rsidRPr="00084E43">
        <w:rPr>
          <w:rFonts w:eastAsiaTheme="minorHAnsi" w:cs="Arial"/>
          <w:sz w:val="18"/>
          <w:szCs w:val="18"/>
          <w:lang w:eastAsia="en-US"/>
        </w:rPr>
        <w:t>D</w:t>
      </w:r>
      <w:r w:rsidR="0000500C" w:rsidRPr="0000500C">
        <w:rPr>
          <w:rFonts w:eastAsiaTheme="minorHAnsi" w:cs="Arial"/>
          <w:sz w:val="18"/>
          <w:szCs w:val="18"/>
          <w:lang w:eastAsia="en-US"/>
        </w:rPr>
        <w:t>ie Aufgabenstellung für die Durchführung eines Studienauftrags</w:t>
      </w:r>
      <w:r w:rsidR="0000500C">
        <w:rPr>
          <w:rFonts w:eastAsiaTheme="minorHAnsi" w:cs="Arial"/>
          <w:sz w:val="18"/>
          <w:szCs w:val="18"/>
          <w:lang w:eastAsia="en-US"/>
        </w:rPr>
        <w:t xml:space="preserve"> ist </w:t>
      </w:r>
      <w:r w:rsidR="0000500C" w:rsidRPr="0000500C">
        <w:rPr>
          <w:rFonts w:eastAsiaTheme="minorHAnsi" w:cs="Arial"/>
          <w:sz w:val="18"/>
          <w:szCs w:val="18"/>
          <w:lang w:eastAsia="en-US"/>
        </w:rPr>
        <w:t>angemessen</w:t>
      </w:r>
      <w:r w:rsidR="0000500C">
        <w:rPr>
          <w:rFonts w:eastAsiaTheme="minorHAnsi" w:cs="Arial"/>
          <w:sz w:val="18"/>
          <w:szCs w:val="18"/>
          <w:lang w:eastAsia="en-US"/>
        </w:rPr>
        <w:t xml:space="preserve"> </w:t>
      </w:r>
      <w:r w:rsidR="0000500C" w:rsidRPr="0000500C">
        <w:rPr>
          <w:rFonts w:eastAsiaTheme="minorHAnsi" w:cs="Arial"/>
          <w:sz w:val="18"/>
          <w:szCs w:val="18"/>
          <w:lang w:eastAsia="en-US"/>
        </w:rPr>
        <w:t>(dialogisches Verfahren)</w:t>
      </w:r>
      <w:r w:rsidRPr="0000500C">
        <w:rPr>
          <w:rFonts w:eastAsiaTheme="minorHAnsi" w:cs="Arial"/>
          <w:sz w:val="18"/>
          <w:szCs w:val="18"/>
          <w:lang w:eastAsia="en-US"/>
        </w:rPr>
        <w:t xml:space="preserve">. </w:t>
      </w:r>
      <w:r w:rsidRPr="0000500C">
        <w:rPr>
          <w:rFonts w:eastAsiaTheme="minorHAnsi" w:cs="Arial"/>
          <w:vanish/>
          <w:color w:val="A6A6A6" w:themeColor="background1" w:themeShade="A6"/>
          <w:sz w:val="18"/>
          <w:szCs w:val="18"/>
          <w:lang w:eastAsia="en-US"/>
        </w:rPr>
        <w:t>[Hauptkriterium 1+]</w:t>
      </w:r>
    </w:p>
    <w:p w14:paraId="6AEC6542" w14:textId="77777777" w:rsidR="004B43E2" w:rsidRPr="00084E43" w:rsidRDefault="0000500C" w:rsidP="004B43E2">
      <w:pPr>
        <w:numPr>
          <w:ilvl w:val="0"/>
          <w:numId w:val="2"/>
        </w:numPr>
        <w:rPr>
          <w:rFonts w:eastAsiaTheme="minorHAnsi" w:cs="Arial"/>
          <w:sz w:val="18"/>
          <w:szCs w:val="18"/>
          <w:lang w:eastAsia="en-US"/>
        </w:rPr>
      </w:pPr>
      <w:r>
        <w:rPr>
          <w:rFonts w:eastAsiaTheme="minorHAnsi" w:cs="Arial"/>
          <w:sz w:val="18"/>
          <w:szCs w:val="18"/>
          <w:lang w:eastAsia="en-US"/>
        </w:rPr>
        <w:t>D</w:t>
      </w:r>
      <w:r w:rsidRPr="0000500C">
        <w:rPr>
          <w:rFonts w:eastAsiaTheme="minorHAnsi" w:cs="Arial"/>
          <w:sz w:val="18"/>
          <w:szCs w:val="18"/>
          <w:lang w:eastAsia="en-US"/>
        </w:rPr>
        <w:t>ie Verbindlichkeit der SIA</w:t>
      </w:r>
      <w:r>
        <w:rPr>
          <w:rFonts w:eastAsiaTheme="minorHAnsi" w:cs="Arial"/>
          <w:sz w:val="18"/>
          <w:szCs w:val="18"/>
          <w:lang w:eastAsia="en-US"/>
        </w:rPr>
        <w:t>-</w:t>
      </w:r>
      <w:r w:rsidRPr="0000500C">
        <w:rPr>
          <w:rFonts w:eastAsiaTheme="minorHAnsi" w:cs="Arial"/>
          <w:sz w:val="18"/>
          <w:szCs w:val="18"/>
          <w:lang w:eastAsia="en-US"/>
        </w:rPr>
        <w:t xml:space="preserve">Ordnung </w:t>
      </w:r>
      <w:r>
        <w:rPr>
          <w:rFonts w:eastAsiaTheme="minorHAnsi" w:cs="Arial"/>
          <w:sz w:val="18"/>
          <w:szCs w:val="18"/>
          <w:lang w:eastAsia="en-US"/>
        </w:rPr>
        <w:t xml:space="preserve">ist </w:t>
      </w:r>
      <w:r w:rsidRPr="0000500C">
        <w:rPr>
          <w:rFonts w:eastAsiaTheme="minorHAnsi" w:cs="Arial"/>
          <w:sz w:val="18"/>
          <w:szCs w:val="18"/>
          <w:lang w:eastAsia="en-US"/>
        </w:rPr>
        <w:t>klar gerege</w:t>
      </w:r>
      <w:r>
        <w:rPr>
          <w:rFonts w:eastAsiaTheme="minorHAnsi" w:cs="Arial"/>
          <w:sz w:val="18"/>
          <w:szCs w:val="18"/>
          <w:lang w:eastAsia="en-US"/>
        </w:rPr>
        <w:t>lt</w:t>
      </w:r>
      <w:r w:rsidR="004B43E2" w:rsidRPr="00084E43">
        <w:rPr>
          <w:rFonts w:eastAsiaTheme="minorHAnsi" w:cs="Arial"/>
          <w:sz w:val="18"/>
          <w:szCs w:val="18"/>
          <w:lang w:eastAsia="en-US"/>
        </w:rPr>
        <w:t xml:space="preserve">. </w:t>
      </w:r>
      <w:r w:rsidR="004B43E2" w:rsidRPr="00084E43">
        <w:rPr>
          <w:rFonts w:eastAsiaTheme="minorHAnsi" w:cs="Arial"/>
          <w:vanish/>
          <w:color w:val="A6A6A6" w:themeColor="background1" w:themeShade="A6"/>
          <w:sz w:val="18"/>
          <w:szCs w:val="18"/>
          <w:lang w:eastAsia="en-US"/>
        </w:rPr>
        <w:t>[Hauptkriterium 2+]</w:t>
      </w:r>
    </w:p>
    <w:p w14:paraId="09F57976" w14:textId="77777777" w:rsidR="004B43E2" w:rsidRPr="00E45816" w:rsidRDefault="00E45816" w:rsidP="0000500C">
      <w:pPr>
        <w:numPr>
          <w:ilvl w:val="0"/>
          <w:numId w:val="2"/>
        </w:numPr>
        <w:rPr>
          <w:rFonts w:eastAsiaTheme="minorHAnsi" w:cs="Arial"/>
          <w:sz w:val="18"/>
          <w:szCs w:val="18"/>
          <w:lang w:eastAsia="en-US"/>
        </w:rPr>
      </w:pPr>
      <w:r w:rsidRPr="00E45816">
        <w:rPr>
          <w:rFonts w:eastAsiaTheme="minorHAnsi" w:cs="Arial"/>
          <w:sz w:val="18"/>
          <w:szCs w:val="18"/>
          <w:lang w:eastAsia="en-US"/>
        </w:rPr>
        <w:t xml:space="preserve">Mindestens die Hälfte der Mitglieder des Beurteilungsgremiums </w:t>
      </w:r>
      <w:r>
        <w:rPr>
          <w:rFonts w:eastAsiaTheme="minorHAnsi" w:cs="Arial"/>
          <w:sz w:val="18"/>
          <w:szCs w:val="18"/>
          <w:lang w:eastAsia="en-US"/>
        </w:rPr>
        <w:t>ist</w:t>
      </w:r>
      <w:r w:rsidRPr="00E45816">
        <w:rPr>
          <w:rFonts w:eastAsiaTheme="minorHAnsi" w:cs="Arial"/>
          <w:sz w:val="18"/>
          <w:szCs w:val="18"/>
          <w:lang w:eastAsia="en-US"/>
        </w:rPr>
        <w:t xml:space="preserve"> unabhängig. Die Mehrheit </w:t>
      </w:r>
      <w:r>
        <w:rPr>
          <w:rFonts w:eastAsiaTheme="minorHAnsi" w:cs="Arial"/>
          <w:sz w:val="18"/>
          <w:szCs w:val="18"/>
          <w:lang w:eastAsia="en-US"/>
        </w:rPr>
        <w:t xml:space="preserve">des Beurteilungsgremiums </w:t>
      </w:r>
      <w:r w:rsidRPr="00E45816">
        <w:rPr>
          <w:rFonts w:eastAsiaTheme="minorHAnsi" w:cs="Arial"/>
          <w:sz w:val="18"/>
          <w:szCs w:val="18"/>
          <w:lang w:eastAsia="en-US"/>
        </w:rPr>
        <w:t>besteht aus Fachpersonen</w:t>
      </w:r>
      <w:r>
        <w:rPr>
          <w:rFonts w:eastAsiaTheme="minorHAnsi" w:cs="Arial"/>
          <w:sz w:val="18"/>
          <w:szCs w:val="18"/>
          <w:lang w:eastAsia="en-US"/>
        </w:rPr>
        <w:t xml:space="preserve">. </w:t>
      </w:r>
      <w:r w:rsidR="004B43E2" w:rsidRPr="00E45816">
        <w:rPr>
          <w:rFonts w:eastAsiaTheme="minorHAnsi" w:cs="Arial"/>
          <w:vanish/>
          <w:color w:val="A6A6A6" w:themeColor="background1" w:themeShade="A6"/>
          <w:sz w:val="18"/>
          <w:szCs w:val="18"/>
          <w:lang w:eastAsia="en-US"/>
        </w:rPr>
        <w:t>[Hauptkriterium 3+]</w:t>
      </w:r>
    </w:p>
    <w:p w14:paraId="2941474F" w14:textId="77777777" w:rsidR="004B43E2" w:rsidRPr="00084E43" w:rsidRDefault="0000500C" w:rsidP="004B43E2">
      <w:pPr>
        <w:numPr>
          <w:ilvl w:val="0"/>
          <w:numId w:val="2"/>
        </w:numPr>
        <w:rPr>
          <w:rFonts w:eastAsiaTheme="minorHAnsi" w:cs="Arial"/>
          <w:sz w:val="18"/>
          <w:szCs w:val="18"/>
          <w:lang w:eastAsia="en-US"/>
        </w:rPr>
      </w:pPr>
      <w:r>
        <w:rPr>
          <w:rFonts w:eastAsiaTheme="minorHAnsi" w:cs="Arial"/>
          <w:sz w:val="18"/>
          <w:szCs w:val="18"/>
          <w:lang w:eastAsia="en-US"/>
        </w:rPr>
        <w:t>Die Fachleute sind ausreichend qualifiziert.</w:t>
      </w:r>
      <w:r w:rsidR="004B43E2" w:rsidRPr="00084E43">
        <w:rPr>
          <w:rFonts w:eastAsiaTheme="minorHAnsi" w:cs="Arial"/>
          <w:sz w:val="18"/>
          <w:szCs w:val="18"/>
          <w:lang w:eastAsia="en-US"/>
        </w:rPr>
        <w:t xml:space="preserve"> </w:t>
      </w:r>
      <w:r w:rsidR="004B43E2" w:rsidRPr="00084E43">
        <w:rPr>
          <w:rFonts w:eastAsiaTheme="minorHAnsi" w:cs="Arial"/>
          <w:vanish/>
          <w:color w:val="A6A6A6" w:themeColor="background1" w:themeShade="A6"/>
          <w:sz w:val="18"/>
          <w:szCs w:val="18"/>
          <w:lang w:eastAsia="en-US"/>
        </w:rPr>
        <w:t>[Hauptkriterium 4+]</w:t>
      </w:r>
    </w:p>
    <w:p w14:paraId="48597851" w14:textId="77777777" w:rsidR="004B43E2" w:rsidRPr="0000500C" w:rsidRDefault="0000500C" w:rsidP="0000500C">
      <w:pPr>
        <w:numPr>
          <w:ilvl w:val="0"/>
          <w:numId w:val="2"/>
        </w:numPr>
        <w:rPr>
          <w:rFonts w:eastAsiaTheme="minorHAnsi" w:cs="Arial"/>
          <w:sz w:val="18"/>
          <w:szCs w:val="18"/>
          <w:lang w:eastAsia="en-US"/>
        </w:rPr>
      </w:pPr>
      <w:r>
        <w:rPr>
          <w:rFonts w:eastAsiaTheme="minorHAnsi" w:cs="Arial"/>
          <w:sz w:val="18"/>
          <w:szCs w:val="18"/>
          <w:lang w:eastAsia="en-US"/>
        </w:rPr>
        <w:t xml:space="preserve">Es ist </w:t>
      </w:r>
      <w:r w:rsidRPr="0000500C">
        <w:rPr>
          <w:rFonts w:eastAsiaTheme="minorHAnsi" w:cs="Arial"/>
          <w:sz w:val="18"/>
          <w:szCs w:val="18"/>
          <w:lang w:eastAsia="en-US"/>
        </w:rPr>
        <w:t>mindestens eine Zwischenbesprechung vorgesehen</w:t>
      </w:r>
      <w:r w:rsidR="00FD60D4">
        <w:rPr>
          <w:rFonts w:eastAsiaTheme="minorHAnsi" w:cs="Arial"/>
          <w:sz w:val="18"/>
          <w:szCs w:val="18"/>
          <w:lang w:eastAsia="en-US"/>
        </w:rPr>
        <w:t>. D</w:t>
      </w:r>
      <w:r w:rsidRPr="0000500C">
        <w:rPr>
          <w:rFonts w:eastAsiaTheme="minorHAnsi" w:cs="Arial"/>
          <w:sz w:val="18"/>
          <w:szCs w:val="18"/>
          <w:lang w:eastAsia="en-US"/>
        </w:rPr>
        <w:t xml:space="preserve">ie </w:t>
      </w:r>
      <w:r>
        <w:rPr>
          <w:rFonts w:eastAsiaTheme="minorHAnsi" w:cs="Arial"/>
          <w:sz w:val="18"/>
          <w:szCs w:val="18"/>
          <w:lang w:eastAsia="en-US"/>
        </w:rPr>
        <w:t>A</w:t>
      </w:r>
      <w:r w:rsidRPr="0000500C">
        <w:rPr>
          <w:rFonts w:eastAsiaTheme="minorHAnsi" w:cs="Arial"/>
          <w:sz w:val="18"/>
          <w:szCs w:val="18"/>
          <w:lang w:eastAsia="en-US"/>
        </w:rPr>
        <w:t>nforderungen an deren Inhalt</w:t>
      </w:r>
      <w:r>
        <w:rPr>
          <w:rFonts w:eastAsiaTheme="minorHAnsi" w:cs="Arial"/>
          <w:sz w:val="18"/>
          <w:szCs w:val="18"/>
          <w:lang w:eastAsia="en-US"/>
        </w:rPr>
        <w:t xml:space="preserve"> sind</w:t>
      </w:r>
      <w:r w:rsidRPr="0000500C">
        <w:rPr>
          <w:rFonts w:eastAsiaTheme="minorHAnsi" w:cs="Arial"/>
          <w:sz w:val="18"/>
          <w:szCs w:val="18"/>
          <w:lang w:eastAsia="en-US"/>
        </w:rPr>
        <w:t xml:space="preserve"> klar festgelegt</w:t>
      </w:r>
      <w:r w:rsidR="004B43E2" w:rsidRPr="0000500C">
        <w:rPr>
          <w:rFonts w:eastAsiaTheme="minorHAnsi" w:cs="Arial"/>
          <w:sz w:val="18"/>
          <w:szCs w:val="18"/>
          <w:lang w:eastAsia="en-US"/>
        </w:rPr>
        <w:t xml:space="preserve">. </w:t>
      </w:r>
      <w:r w:rsidR="004B43E2" w:rsidRPr="0000500C">
        <w:rPr>
          <w:rFonts w:eastAsiaTheme="minorHAnsi" w:cs="Arial"/>
          <w:vanish/>
          <w:color w:val="A6A6A6" w:themeColor="background1" w:themeShade="A6"/>
          <w:sz w:val="18"/>
          <w:szCs w:val="18"/>
          <w:lang w:eastAsia="en-US"/>
        </w:rPr>
        <w:t>[Hauptkriterium 5+]</w:t>
      </w:r>
    </w:p>
    <w:p w14:paraId="2B69945E" w14:textId="77777777" w:rsidR="004B43E2" w:rsidRPr="00084E43" w:rsidRDefault="0000500C" w:rsidP="004B43E2">
      <w:pPr>
        <w:numPr>
          <w:ilvl w:val="0"/>
          <w:numId w:val="2"/>
        </w:numPr>
        <w:rPr>
          <w:rFonts w:eastAsiaTheme="minorHAnsi" w:cs="Arial"/>
          <w:sz w:val="18"/>
          <w:szCs w:val="18"/>
          <w:lang w:eastAsia="en-US"/>
        </w:rPr>
      </w:pPr>
      <w:r>
        <w:rPr>
          <w:rFonts w:eastAsiaTheme="minorHAnsi" w:cs="Arial"/>
          <w:sz w:val="18"/>
          <w:szCs w:val="18"/>
          <w:lang w:eastAsia="en-US"/>
        </w:rPr>
        <w:t>D</w:t>
      </w:r>
      <w:r w:rsidRPr="0000500C">
        <w:rPr>
          <w:rFonts w:eastAsiaTheme="minorHAnsi" w:cs="Arial"/>
          <w:sz w:val="18"/>
          <w:szCs w:val="18"/>
          <w:lang w:eastAsia="en-US"/>
        </w:rPr>
        <w:t xml:space="preserve">ie Pauschalentschädigung </w:t>
      </w:r>
      <w:r>
        <w:rPr>
          <w:rFonts w:eastAsiaTheme="minorHAnsi" w:cs="Arial"/>
          <w:sz w:val="18"/>
          <w:szCs w:val="18"/>
          <w:lang w:eastAsia="en-US"/>
        </w:rPr>
        <w:t xml:space="preserve">entspricht </w:t>
      </w:r>
      <w:r w:rsidRPr="0000500C">
        <w:rPr>
          <w:rFonts w:eastAsiaTheme="minorHAnsi" w:cs="Arial"/>
          <w:sz w:val="18"/>
          <w:szCs w:val="18"/>
          <w:lang w:eastAsia="en-US"/>
        </w:rPr>
        <w:t xml:space="preserve">den </w:t>
      </w:r>
      <w:r>
        <w:rPr>
          <w:rFonts w:eastAsiaTheme="minorHAnsi" w:cs="Arial"/>
          <w:sz w:val="18"/>
          <w:szCs w:val="18"/>
          <w:lang w:eastAsia="en-US"/>
        </w:rPr>
        <w:t>SIA</w:t>
      </w:r>
      <w:r w:rsidRPr="0000500C">
        <w:rPr>
          <w:rFonts w:eastAsiaTheme="minorHAnsi" w:cs="Arial"/>
          <w:sz w:val="18"/>
          <w:szCs w:val="18"/>
          <w:lang w:eastAsia="en-US"/>
        </w:rPr>
        <w:t>-Empfehlungen</w:t>
      </w:r>
      <w:r w:rsidR="004B43E2" w:rsidRPr="00084E43">
        <w:rPr>
          <w:rFonts w:eastAsiaTheme="minorHAnsi" w:cs="Arial"/>
          <w:sz w:val="18"/>
          <w:szCs w:val="18"/>
          <w:lang w:eastAsia="en-US"/>
        </w:rPr>
        <w:t xml:space="preserve">. </w:t>
      </w:r>
      <w:r w:rsidR="004B43E2" w:rsidRPr="00084E43">
        <w:rPr>
          <w:rFonts w:eastAsiaTheme="minorHAnsi" w:cs="Arial"/>
          <w:vanish/>
          <w:color w:val="A6A6A6" w:themeColor="background1" w:themeShade="A6"/>
          <w:sz w:val="18"/>
          <w:szCs w:val="18"/>
          <w:lang w:eastAsia="en-US"/>
        </w:rPr>
        <w:t>[Hauptkriterium 6+]</w:t>
      </w:r>
    </w:p>
    <w:p w14:paraId="0C6DA4EE" w14:textId="77777777" w:rsidR="004B43E2" w:rsidRPr="00084E43" w:rsidRDefault="004B43E2" w:rsidP="004B43E2">
      <w:pPr>
        <w:numPr>
          <w:ilvl w:val="0"/>
          <w:numId w:val="2"/>
        </w:numPr>
        <w:rPr>
          <w:rFonts w:eastAsiaTheme="minorHAnsi" w:cs="Arial"/>
          <w:sz w:val="18"/>
          <w:szCs w:val="18"/>
          <w:lang w:eastAsia="en-US"/>
        </w:rPr>
      </w:pPr>
      <w:r w:rsidRPr="00084E43">
        <w:rPr>
          <w:rFonts w:eastAsiaTheme="minorHAnsi" w:cs="Arial"/>
          <w:sz w:val="18"/>
          <w:szCs w:val="18"/>
          <w:lang w:eastAsia="en-US"/>
        </w:rPr>
        <w:t xml:space="preserve">Die Urheberrechte verbleiben beim Verfasser. </w:t>
      </w:r>
      <w:r w:rsidRPr="00084E43">
        <w:rPr>
          <w:rFonts w:eastAsiaTheme="minorHAnsi" w:cs="Arial"/>
          <w:vanish/>
          <w:color w:val="A6A6A6" w:themeColor="background1" w:themeShade="A6"/>
          <w:sz w:val="18"/>
          <w:szCs w:val="18"/>
          <w:lang w:eastAsia="en-US"/>
        </w:rPr>
        <w:t>[Hauptkriterium 7+]</w:t>
      </w:r>
    </w:p>
    <w:p w14:paraId="655CFC93" w14:textId="77777777" w:rsidR="004B43E2" w:rsidRPr="00084E43" w:rsidRDefault="0000500C" w:rsidP="004B43E2">
      <w:pPr>
        <w:numPr>
          <w:ilvl w:val="0"/>
          <w:numId w:val="2"/>
        </w:numPr>
        <w:rPr>
          <w:rFonts w:cs="Arial"/>
          <w:sz w:val="18"/>
          <w:szCs w:val="18"/>
        </w:rPr>
      </w:pPr>
      <w:r>
        <w:rPr>
          <w:rFonts w:eastAsiaTheme="minorHAnsi" w:cs="Arial"/>
          <w:sz w:val="18"/>
          <w:szCs w:val="18"/>
          <w:lang w:eastAsia="en-US"/>
        </w:rPr>
        <w:t>D</w:t>
      </w:r>
      <w:r w:rsidRPr="002F22C7">
        <w:rPr>
          <w:rFonts w:eastAsiaTheme="minorHAnsi" w:cs="Arial"/>
          <w:sz w:val="18"/>
          <w:szCs w:val="18"/>
          <w:lang w:eastAsia="en-US"/>
        </w:rPr>
        <w:t xml:space="preserve">ie Absichtserklärung des Auftraggebers zur weiteren Auftragsvergabe </w:t>
      </w:r>
      <w:r>
        <w:rPr>
          <w:rFonts w:eastAsiaTheme="minorHAnsi" w:cs="Arial"/>
          <w:sz w:val="18"/>
          <w:szCs w:val="18"/>
          <w:lang w:eastAsia="en-US"/>
        </w:rPr>
        <w:t xml:space="preserve">ist </w:t>
      </w:r>
      <w:r w:rsidRPr="002F22C7">
        <w:rPr>
          <w:rFonts w:eastAsiaTheme="minorHAnsi" w:cs="Arial"/>
          <w:sz w:val="18"/>
          <w:szCs w:val="18"/>
          <w:lang w:eastAsia="en-US"/>
        </w:rPr>
        <w:t>klar formul</w:t>
      </w:r>
      <w:r>
        <w:rPr>
          <w:rFonts w:eastAsiaTheme="minorHAnsi" w:cs="Arial"/>
          <w:sz w:val="18"/>
          <w:szCs w:val="18"/>
          <w:lang w:eastAsia="en-US"/>
        </w:rPr>
        <w:t>iert</w:t>
      </w:r>
      <w:r w:rsidR="004B43E2" w:rsidRPr="00084E43">
        <w:rPr>
          <w:rFonts w:eastAsiaTheme="minorHAnsi" w:cs="Arial"/>
          <w:sz w:val="18"/>
          <w:szCs w:val="18"/>
          <w:lang w:eastAsia="en-US"/>
        </w:rPr>
        <w:t xml:space="preserve">. </w:t>
      </w:r>
      <w:r w:rsidR="004B43E2" w:rsidRPr="00084E43">
        <w:rPr>
          <w:rFonts w:eastAsiaTheme="minorHAnsi" w:cs="Arial"/>
          <w:vanish/>
          <w:color w:val="A6A6A6" w:themeColor="background1" w:themeShade="A6"/>
          <w:sz w:val="18"/>
          <w:szCs w:val="18"/>
          <w:lang w:eastAsia="en-US"/>
        </w:rPr>
        <w:t>[Hauptkriterium 8+]</w:t>
      </w:r>
    </w:p>
    <w:p w14:paraId="3B52837F" w14:textId="77777777" w:rsidR="004B43E2" w:rsidRPr="00084E43" w:rsidRDefault="004B43E2" w:rsidP="004B43E2">
      <w:pPr>
        <w:tabs>
          <w:tab w:val="left" w:pos="709"/>
          <w:tab w:val="left" w:pos="1418"/>
          <w:tab w:val="left" w:pos="7513"/>
        </w:tabs>
        <w:spacing w:line="240" w:lineRule="atLeast"/>
        <w:ind w:right="701"/>
        <w:rPr>
          <w:sz w:val="18"/>
          <w:szCs w:val="18"/>
        </w:rPr>
      </w:pPr>
    </w:p>
    <w:p w14:paraId="678B6EC9" w14:textId="77777777" w:rsidR="00FC0AFD" w:rsidRDefault="004B43E2" w:rsidP="00FC0AFD">
      <w:pPr>
        <w:tabs>
          <w:tab w:val="left" w:pos="709"/>
        </w:tabs>
        <w:spacing w:line="240" w:lineRule="atLeast"/>
        <w:ind w:right="701"/>
        <w:jc w:val="both"/>
        <w:rPr>
          <w:b/>
          <w:bCs/>
          <w:sz w:val="18"/>
          <w:szCs w:val="18"/>
        </w:rPr>
      </w:pPr>
      <w:commentRangeStart w:id="1"/>
      <w:r w:rsidRPr="00084E43">
        <w:rPr>
          <w:b/>
          <w:bCs/>
          <w:sz w:val="18"/>
          <w:szCs w:val="18"/>
        </w:rPr>
        <w:t>Mängel des Verfahrens</w:t>
      </w:r>
      <w:commentRangeEnd w:id="1"/>
      <w:r w:rsidR="00EE0041">
        <w:rPr>
          <w:rStyle w:val="Kommentarzeichen"/>
        </w:rPr>
        <w:commentReference w:id="1"/>
      </w:r>
    </w:p>
    <w:p w14:paraId="6B25F214" w14:textId="77777777" w:rsidR="00FC0AFD" w:rsidRPr="00084E43" w:rsidRDefault="00FC0AFD" w:rsidP="00FC0AFD">
      <w:pPr>
        <w:tabs>
          <w:tab w:val="left" w:pos="709"/>
        </w:tabs>
        <w:spacing w:line="240" w:lineRule="atLeast"/>
        <w:ind w:right="701"/>
        <w:jc w:val="both"/>
        <w:rPr>
          <w:b/>
          <w:bCs/>
          <w:sz w:val="18"/>
          <w:szCs w:val="18"/>
        </w:rPr>
      </w:pPr>
      <w:r w:rsidRPr="00B564D6">
        <w:rPr>
          <w:rFonts w:eastAsiaTheme="minorHAnsi" w:cs="Arial"/>
          <w:vanish/>
          <w:color w:val="A6A6A6" w:themeColor="background1" w:themeShade="A6"/>
          <w:sz w:val="18"/>
          <w:szCs w:val="18"/>
          <w:lang w:eastAsia="en-US"/>
        </w:rPr>
        <w:t>Jedes der 8 Hauptkriterien ist entweder unter "Qualitäten des Verfahrens" oder "M</w:t>
      </w:r>
      <w:r>
        <w:rPr>
          <w:rFonts w:eastAsiaTheme="minorHAnsi" w:cs="Arial"/>
          <w:vanish/>
          <w:color w:val="A6A6A6" w:themeColor="background1" w:themeShade="A6"/>
          <w:sz w:val="18"/>
          <w:szCs w:val="18"/>
          <w:lang w:eastAsia="en-US"/>
        </w:rPr>
        <w:t>ä</w:t>
      </w:r>
      <w:r w:rsidRPr="00B564D6">
        <w:rPr>
          <w:rFonts w:eastAsiaTheme="minorHAnsi" w:cs="Arial"/>
          <w:vanish/>
          <w:color w:val="A6A6A6" w:themeColor="background1" w:themeShade="A6"/>
          <w:sz w:val="18"/>
          <w:szCs w:val="18"/>
          <w:lang w:eastAsia="en-US"/>
        </w:rPr>
        <w:t>ngel des Verfahrens" zu erwähnen.</w:t>
      </w:r>
    </w:p>
    <w:p w14:paraId="29C4DA09" w14:textId="77777777" w:rsidR="0000500C" w:rsidRPr="0000500C" w:rsidRDefault="0000500C" w:rsidP="0000500C">
      <w:pPr>
        <w:numPr>
          <w:ilvl w:val="0"/>
          <w:numId w:val="2"/>
        </w:numPr>
        <w:rPr>
          <w:rFonts w:eastAsiaTheme="minorHAnsi" w:cs="Arial"/>
          <w:sz w:val="18"/>
          <w:szCs w:val="18"/>
          <w:lang w:eastAsia="en-US"/>
        </w:rPr>
      </w:pPr>
      <w:r w:rsidRPr="00084E43">
        <w:rPr>
          <w:rFonts w:eastAsiaTheme="minorHAnsi" w:cs="Arial"/>
          <w:sz w:val="18"/>
          <w:szCs w:val="18"/>
          <w:lang w:eastAsia="en-US"/>
        </w:rPr>
        <w:t>D</w:t>
      </w:r>
      <w:r w:rsidRPr="0000500C">
        <w:rPr>
          <w:rFonts w:eastAsiaTheme="minorHAnsi" w:cs="Arial"/>
          <w:sz w:val="18"/>
          <w:szCs w:val="18"/>
          <w:lang w:eastAsia="en-US"/>
        </w:rPr>
        <w:t>ie Aufgabenstellung für die Durchführung eines Studienauftrags</w:t>
      </w:r>
      <w:r>
        <w:rPr>
          <w:rFonts w:eastAsiaTheme="minorHAnsi" w:cs="Arial"/>
          <w:sz w:val="18"/>
          <w:szCs w:val="18"/>
          <w:lang w:eastAsia="en-US"/>
        </w:rPr>
        <w:t xml:space="preserve"> ist </w:t>
      </w:r>
      <w:r w:rsidR="00EB028F">
        <w:rPr>
          <w:rFonts w:eastAsiaTheme="minorHAnsi" w:cs="Arial"/>
          <w:sz w:val="18"/>
          <w:szCs w:val="18"/>
          <w:lang w:eastAsia="en-US"/>
        </w:rPr>
        <w:t xml:space="preserve">nicht </w:t>
      </w:r>
      <w:r w:rsidRPr="0000500C">
        <w:rPr>
          <w:rFonts w:eastAsiaTheme="minorHAnsi" w:cs="Arial"/>
          <w:sz w:val="18"/>
          <w:szCs w:val="18"/>
          <w:lang w:eastAsia="en-US"/>
        </w:rPr>
        <w:t xml:space="preserve">angemessen. </w:t>
      </w:r>
      <w:r w:rsidRPr="0000500C">
        <w:rPr>
          <w:rFonts w:eastAsiaTheme="minorHAnsi" w:cs="Arial"/>
          <w:vanish/>
          <w:color w:val="A6A6A6" w:themeColor="background1" w:themeShade="A6"/>
          <w:sz w:val="18"/>
          <w:szCs w:val="18"/>
          <w:lang w:eastAsia="en-US"/>
        </w:rPr>
        <w:t>[Hauptkriterium 1</w:t>
      </w:r>
      <w:r>
        <w:rPr>
          <w:rFonts w:eastAsiaTheme="minorHAnsi" w:cs="Arial"/>
          <w:vanish/>
          <w:color w:val="A6A6A6" w:themeColor="background1" w:themeShade="A6"/>
          <w:sz w:val="18"/>
          <w:szCs w:val="18"/>
          <w:lang w:eastAsia="en-US"/>
        </w:rPr>
        <w:t>-</w:t>
      </w:r>
      <w:r w:rsidRPr="0000500C">
        <w:rPr>
          <w:rFonts w:eastAsiaTheme="minorHAnsi" w:cs="Arial"/>
          <w:vanish/>
          <w:color w:val="A6A6A6" w:themeColor="background1" w:themeShade="A6"/>
          <w:sz w:val="18"/>
          <w:szCs w:val="18"/>
          <w:lang w:eastAsia="en-US"/>
        </w:rPr>
        <w:t>]</w:t>
      </w:r>
    </w:p>
    <w:p w14:paraId="7FED4CFA" w14:textId="77777777" w:rsidR="0000500C" w:rsidRPr="00084E43" w:rsidRDefault="0000500C" w:rsidP="0000500C">
      <w:pPr>
        <w:numPr>
          <w:ilvl w:val="0"/>
          <w:numId w:val="2"/>
        </w:numPr>
        <w:rPr>
          <w:rFonts w:eastAsiaTheme="minorHAnsi" w:cs="Arial"/>
          <w:sz w:val="18"/>
          <w:szCs w:val="18"/>
          <w:lang w:eastAsia="en-US"/>
        </w:rPr>
      </w:pPr>
      <w:r>
        <w:rPr>
          <w:rFonts w:eastAsiaTheme="minorHAnsi" w:cs="Arial"/>
          <w:sz w:val="18"/>
          <w:szCs w:val="18"/>
          <w:lang w:eastAsia="en-US"/>
        </w:rPr>
        <w:t>D</w:t>
      </w:r>
      <w:r w:rsidRPr="0000500C">
        <w:rPr>
          <w:rFonts w:eastAsiaTheme="minorHAnsi" w:cs="Arial"/>
          <w:sz w:val="18"/>
          <w:szCs w:val="18"/>
          <w:lang w:eastAsia="en-US"/>
        </w:rPr>
        <w:t>ie Verbindlichkeit der SIA</w:t>
      </w:r>
      <w:r>
        <w:rPr>
          <w:rFonts w:eastAsiaTheme="minorHAnsi" w:cs="Arial"/>
          <w:sz w:val="18"/>
          <w:szCs w:val="18"/>
          <w:lang w:eastAsia="en-US"/>
        </w:rPr>
        <w:t>-</w:t>
      </w:r>
      <w:r w:rsidRPr="0000500C">
        <w:rPr>
          <w:rFonts w:eastAsiaTheme="minorHAnsi" w:cs="Arial"/>
          <w:sz w:val="18"/>
          <w:szCs w:val="18"/>
          <w:lang w:eastAsia="en-US"/>
        </w:rPr>
        <w:t xml:space="preserve">Ordnung </w:t>
      </w:r>
      <w:r>
        <w:rPr>
          <w:rFonts w:eastAsiaTheme="minorHAnsi" w:cs="Arial"/>
          <w:sz w:val="18"/>
          <w:szCs w:val="18"/>
          <w:lang w:eastAsia="en-US"/>
        </w:rPr>
        <w:t xml:space="preserve">ist </w:t>
      </w:r>
      <w:r w:rsidR="00EB028F">
        <w:rPr>
          <w:rFonts w:eastAsiaTheme="minorHAnsi" w:cs="Arial"/>
          <w:sz w:val="18"/>
          <w:szCs w:val="18"/>
          <w:lang w:eastAsia="en-US"/>
        </w:rPr>
        <w:t xml:space="preserve">nicht </w:t>
      </w:r>
      <w:r w:rsidRPr="0000500C">
        <w:rPr>
          <w:rFonts w:eastAsiaTheme="minorHAnsi" w:cs="Arial"/>
          <w:sz w:val="18"/>
          <w:szCs w:val="18"/>
          <w:lang w:eastAsia="en-US"/>
        </w:rPr>
        <w:t>klar gerege</w:t>
      </w:r>
      <w:r>
        <w:rPr>
          <w:rFonts w:eastAsiaTheme="minorHAnsi" w:cs="Arial"/>
          <w:sz w:val="18"/>
          <w:szCs w:val="18"/>
          <w:lang w:eastAsia="en-US"/>
        </w:rPr>
        <w:t>lt</w:t>
      </w:r>
      <w:r w:rsidRPr="00084E43">
        <w:rPr>
          <w:rFonts w:eastAsiaTheme="minorHAnsi" w:cs="Arial"/>
          <w:sz w:val="18"/>
          <w:szCs w:val="18"/>
          <w:lang w:eastAsia="en-US"/>
        </w:rPr>
        <w:t xml:space="preserve">. </w:t>
      </w:r>
      <w:r w:rsidRPr="00084E43">
        <w:rPr>
          <w:rFonts w:eastAsiaTheme="minorHAnsi" w:cs="Arial"/>
          <w:vanish/>
          <w:color w:val="A6A6A6" w:themeColor="background1" w:themeShade="A6"/>
          <w:sz w:val="18"/>
          <w:szCs w:val="18"/>
          <w:lang w:eastAsia="en-US"/>
        </w:rPr>
        <w:t>[Hauptkriterium 2</w:t>
      </w:r>
      <w:r>
        <w:rPr>
          <w:rFonts w:eastAsiaTheme="minorHAnsi" w:cs="Arial"/>
          <w:vanish/>
          <w:color w:val="A6A6A6" w:themeColor="background1" w:themeShade="A6"/>
          <w:sz w:val="18"/>
          <w:szCs w:val="18"/>
          <w:lang w:eastAsia="en-US"/>
        </w:rPr>
        <w:t>-</w:t>
      </w:r>
      <w:r w:rsidRPr="00084E43">
        <w:rPr>
          <w:rFonts w:eastAsiaTheme="minorHAnsi" w:cs="Arial"/>
          <w:vanish/>
          <w:color w:val="A6A6A6" w:themeColor="background1" w:themeShade="A6"/>
          <w:sz w:val="18"/>
          <w:szCs w:val="18"/>
          <w:lang w:eastAsia="en-US"/>
        </w:rPr>
        <w:t>]</w:t>
      </w:r>
    </w:p>
    <w:p w14:paraId="4DAF1E7C" w14:textId="77777777" w:rsidR="00EB028F" w:rsidRPr="002F22C7" w:rsidRDefault="000341CF" w:rsidP="00EB028F">
      <w:pPr>
        <w:numPr>
          <w:ilvl w:val="0"/>
          <w:numId w:val="2"/>
        </w:numPr>
        <w:rPr>
          <w:rFonts w:eastAsiaTheme="minorHAnsi" w:cs="Arial"/>
          <w:sz w:val="18"/>
          <w:szCs w:val="18"/>
          <w:lang w:eastAsia="en-US"/>
        </w:rPr>
      </w:pPr>
      <w:r>
        <w:rPr>
          <w:rFonts w:eastAsiaTheme="minorHAnsi" w:cs="Arial"/>
          <w:sz w:val="18"/>
          <w:szCs w:val="18"/>
          <w:lang w:eastAsia="en-US"/>
        </w:rPr>
        <w:t>Weniger als</w:t>
      </w:r>
      <w:r w:rsidRPr="00E45816">
        <w:rPr>
          <w:rFonts w:eastAsiaTheme="minorHAnsi" w:cs="Arial"/>
          <w:sz w:val="18"/>
          <w:szCs w:val="18"/>
          <w:lang w:eastAsia="en-US"/>
        </w:rPr>
        <w:t xml:space="preserve"> die Hälfte der Mitglieder des Beurteilungsgremiums </w:t>
      </w:r>
      <w:r>
        <w:rPr>
          <w:rFonts w:eastAsiaTheme="minorHAnsi" w:cs="Arial"/>
          <w:sz w:val="18"/>
          <w:szCs w:val="18"/>
          <w:lang w:eastAsia="en-US"/>
        </w:rPr>
        <w:t>ist</w:t>
      </w:r>
      <w:r w:rsidRPr="00E45816">
        <w:rPr>
          <w:rFonts w:eastAsiaTheme="minorHAnsi" w:cs="Arial"/>
          <w:sz w:val="18"/>
          <w:szCs w:val="18"/>
          <w:lang w:eastAsia="en-US"/>
        </w:rPr>
        <w:t xml:space="preserve"> unabhängig. Die Mehrheit </w:t>
      </w:r>
      <w:r>
        <w:rPr>
          <w:rFonts w:eastAsiaTheme="minorHAnsi" w:cs="Arial"/>
          <w:sz w:val="18"/>
          <w:szCs w:val="18"/>
          <w:lang w:eastAsia="en-US"/>
        </w:rPr>
        <w:t xml:space="preserve">des Beurteilungsgremiums </w:t>
      </w:r>
      <w:r w:rsidRPr="00E45816">
        <w:rPr>
          <w:rFonts w:eastAsiaTheme="minorHAnsi" w:cs="Arial"/>
          <w:sz w:val="18"/>
          <w:szCs w:val="18"/>
          <w:lang w:eastAsia="en-US"/>
        </w:rPr>
        <w:t xml:space="preserve">besteht </w:t>
      </w:r>
      <w:r>
        <w:rPr>
          <w:rFonts w:eastAsiaTheme="minorHAnsi" w:cs="Arial"/>
          <w:sz w:val="18"/>
          <w:szCs w:val="18"/>
          <w:lang w:eastAsia="en-US"/>
        </w:rPr>
        <w:t xml:space="preserve">nicht </w:t>
      </w:r>
      <w:r w:rsidRPr="00E45816">
        <w:rPr>
          <w:rFonts w:eastAsiaTheme="minorHAnsi" w:cs="Arial"/>
          <w:sz w:val="18"/>
          <w:szCs w:val="18"/>
          <w:lang w:eastAsia="en-US"/>
        </w:rPr>
        <w:t>aus Fachpersonen</w:t>
      </w:r>
      <w:r>
        <w:rPr>
          <w:rFonts w:eastAsiaTheme="minorHAnsi" w:cs="Arial"/>
          <w:sz w:val="18"/>
          <w:szCs w:val="18"/>
          <w:lang w:eastAsia="en-US"/>
        </w:rPr>
        <w:t xml:space="preserve">. </w:t>
      </w:r>
      <w:r w:rsidR="00EB028F" w:rsidRPr="002F22C7">
        <w:rPr>
          <w:rFonts w:eastAsiaTheme="minorHAnsi" w:cs="Arial"/>
          <w:vanish/>
          <w:color w:val="A6A6A6" w:themeColor="background1" w:themeShade="A6"/>
          <w:sz w:val="18"/>
          <w:szCs w:val="18"/>
          <w:lang w:eastAsia="en-US"/>
        </w:rPr>
        <w:t xml:space="preserve">[Hauptkriterium </w:t>
      </w:r>
      <w:r w:rsidR="00EB028F">
        <w:rPr>
          <w:rFonts w:eastAsiaTheme="minorHAnsi" w:cs="Arial"/>
          <w:vanish/>
          <w:color w:val="A6A6A6" w:themeColor="background1" w:themeShade="A6"/>
          <w:sz w:val="18"/>
          <w:szCs w:val="18"/>
          <w:lang w:eastAsia="en-US"/>
        </w:rPr>
        <w:t>3-</w:t>
      </w:r>
      <w:r w:rsidR="00EB028F" w:rsidRPr="002F22C7">
        <w:rPr>
          <w:rFonts w:eastAsiaTheme="minorHAnsi" w:cs="Arial"/>
          <w:vanish/>
          <w:color w:val="A6A6A6" w:themeColor="background1" w:themeShade="A6"/>
          <w:sz w:val="18"/>
          <w:szCs w:val="18"/>
          <w:lang w:eastAsia="en-US"/>
        </w:rPr>
        <w:t>]</w:t>
      </w:r>
    </w:p>
    <w:p w14:paraId="52316B10" w14:textId="77777777" w:rsidR="0000500C" w:rsidRPr="00084E43" w:rsidRDefault="0000500C" w:rsidP="0000500C">
      <w:pPr>
        <w:numPr>
          <w:ilvl w:val="0"/>
          <w:numId w:val="2"/>
        </w:numPr>
        <w:rPr>
          <w:rFonts w:eastAsiaTheme="minorHAnsi" w:cs="Arial"/>
          <w:sz w:val="18"/>
          <w:szCs w:val="18"/>
          <w:lang w:eastAsia="en-US"/>
        </w:rPr>
      </w:pPr>
      <w:r>
        <w:rPr>
          <w:rFonts w:eastAsiaTheme="minorHAnsi" w:cs="Arial"/>
          <w:sz w:val="18"/>
          <w:szCs w:val="18"/>
          <w:lang w:eastAsia="en-US"/>
        </w:rPr>
        <w:t xml:space="preserve">Die Fachleute sind </w:t>
      </w:r>
      <w:r w:rsidR="00EB028F">
        <w:rPr>
          <w:rFonts w:eastAsiaTheme="minorHAnsi" w:cs="Arial"/>
          <w:sz w:val="18"/>
          <w:szCs w:val="18"/>
          <w:lang w:eastAsia="en-US"/>
        </w:rPr>
        <w:t>unzureichend</w:t>
      </w:r>
      <w:r>
        <w:rPr>
          <w:rFonts w:eastAsiaTheme="minorHAnsi" w:cs="Arial"/>
          <w:sz w:val="18"/>
          <w:szCs w:val="18"/>
          <w:lang w:eastAsia="en-US"/>
        </w:rPr>
        <w:t xml:space="preserve"> qualifiziert.</w:t>
      </w:r>
      <w:r w:rsidRPr="00084E43">
        <w:rPr>
          <w:rFonts w:eastAsiaTheme="minorHAnsi" w:cs="Arial"/>
          <w:sz w:val="18"/>
          <w:szCs w:val="18"/>
          <w:lang w:eastAsia="en-US"/>
        </w:rPr>
        <w:t xml:space="preserve"> </w:t>
      </w:r>
      <w:r w:rsidRPr="00084E43">
        <w:rPr>
          <w:rFonts w:eastAsiaTheme="minorHAnsi" w:cs="Arial"/>
          <w:vanish/>
          <w:color w:val="A6A6A6" w:themeColor="background1" w:themeShade="A6"/>
          <w:sz w:val="18"/>
          <w:szCs w:val="18"/>
          <w:lang w:eastAsia="en-US"/>
        </w:rPr>
        <w:t>[Hauptkriterium 4</w:t>
      </w:r>
      <w:r>
        <w:rPr>
          <w:rFonts w:eastAsiaTheme="minorHAnsi" w:cs="Arial"/>
          <w:vanish/>
          <w:color w:val="A6A6A6" w:themeColor="background1" w:themeShade="A6"/>
          <w:sz w:val="18"/>
          <w:szCs w:val="18"/>
          <w:lang w:eastAsia="en-US"/>
        </w:rPr>
        <w:t>-</w:t>
      </w:r>
      <w:r w:rsidRPr="00084E43">
        <w:rPr>
          <w:rFonts w:eastAsiaTheme="minorHAnsi" w:cs="Arial"/>
          <w:vanish/>
          <w:color w:val="A6A6A6" w:themeColor="background1" w:themeShade="A6"/>
          <w:sz w:val="18"/>
          <w:szCs w:val="18"/>
          <w:lang w:eastAsia="en-US"/>
        </w:rPr>
        <w:t>]</w:t>
      </w:r>
    </w:p>
    <w:p w14:paraId="4CE533DB" w14:textId="77777777" w:rsidR="0000500C" w:rsidRPr="0000500C" w:rsidRDefault="0000500C" w:rsidP="0000500C">
      <w:pPr>
        <w:numPr>
          <w:ilvl w:val="0"/>
          <w:numId w:val="2"/>
        </w:numPr>
        <w:rPr>
          <w:rFonts w:eastAsiaTheme="minorHAnsi" w:cs="Arial"/>
          <w:sz w:val="18"/>
          <w:szCs w:val="18"/>
          <w:lang w:eastAsia="en-US"/>
        </w:rPr>
      </w:pPr>
      <w:r>
        <w:rPr>
          <w:rFonts w:eastAsiaTheme="minorHAnsi" w:cs="Arial"/>
          <w:sz w:val="18"/>
          <w:szCs w:val="18"/>
          <w:lang w:eastAsia="en-US"/>
        </w:rPr>
        <w:t xml:space="preserve">Es ist </w:t>
      </w:r>
      <w:r w:rsidR="00EB028F">
        <w:rPr>
          <w:rFonts w:eastAsiaTheme="minorHAnsi" w:cs="Arial"/>
          <w:sz w:val="18"/>
          <w:szCs w:val="18"/>
          <w:lang w:eastAsia="en-US"/>
        </w:rPr>
        <w:t>keine</w:t>
      </w:r>
      <w:r w:rsidRPr="0000500C">
        <w:rPr>
          <w:rFonts w:eastAsiaTheme="minorHAnsi" w:cs="Arial"/>
          <w:sz w:val="18"/>
          <w:szCs w:val="18"/>
          <w:lang w:eastAsia="en-US"/>
        </w:rPr>
        <w:t xml:space="preserve"> Zwischenbesprechung vorgesehen</w:t>
      </w:r>
      <w:r w:rsidR="00EB028F">
        <w:rPr>
          <w:rFonts w:eastAsiaTheme="minorHAnsi" w:cs="Arial"/>
          <w:sz w:val="18"/>
          <w:szCs w:val="18"/>
          <w:lang w:eastAsia="en-US"/>
        </w:rPr>
        <w:t>. D</w:t>
      </w:r>
      <w:r w:rsidRPr="0000500C">
        <w:rPr>
          <w:rFonts w:eastAsiaTheme="minorHAnsi" w:cs="Arial"/>
          <w:sz w:val="18"/>
          <w:szCs w:val="18"/>
          <w:lang w:eastAsia="en-US"/>
        </w:rPr>
        <w:t xml:space="preserve">ie </w:t>
      </w:r>
      <w:r>
        <w:rPr>
          <w:rFonts w:eastAsiaTheme="minorHAnsi" w:cs="Arial"/>
          <w:sz w:val="18"/>
          <w:szCs w:val="18"/>
          <w:lang w:eastAsia="en-US"/>
        </w:rPr>
        <w:t>A</w:t>
      </w:r>
      <w:r w:rsidRPr="0000500C">
        <w:rPr>
          <w:rFonts w:eastAsiaTheme="minorHAnsi" w:cs="Arial"/>
          <w:sz w:val="18"/>
          <w:szCs w:val="18"/>
          <w:lang w:eastAsia="en-US"/>
        </w:rPr>
        <w:t>nforderungen an deren Inhalt</w:t>
      </w:r>
      <w:r>
        <w:rPr>
          <w:rFonts w:eastAsiaTheme="minorHAnsi" w:cs="Arial"/>
          <w:sz w:val="18"/>
          <w:szCs w:val="18"/>
          <w:lang w:eastAsia="en-US"/>
        </w:rPr>
        <w:t xml:space="preserve"> sind</w:t>
      </w:r>
      <w:r w:rsidRPr="0000500C">
        <w:rPr>
          <w:rFonts w:eastAsiaTheme="minorHAnsi" w:cs="Arial"/>
          <w:sz w:val="18"/>
          <w:szCs w:val="18"/>
          <w:lang w:eastAsia="en-US"/>
        </w:rPr>
        <w:t xml:space="preserve"> </w:t>
      </w:r>
      <w:r w:rsidR="00EB028F">
        <w:rPr>
          <w:rFonts w:eastAsiaTheme="minorHAnsi" w:cs="Arial"/>
          <w:sz w:val="18"/>
          <w:szCs w:val="18"/>
          <w:lang w:eastAsia="en-US"/>
        </w:rPr>
        <w:t>nicht klar</w:t>
      </w:r>
      <w:r w:rsidRPr="0000500C">
        <w:rPr>
          <w:rFonts w:eastAsiaTheme="minorHAnsi" w:cs="Arial"/>
          <w:sz w:val="18"/>
          <w:szCs w:val="18"/>
          <w:lang w:eastAsia="en-US"/>
        </w:rPr>
        <w:t xml:space="preserve"> festgelegt. </w:t>
      </w:r>
      <w:r w:rsidRPr="0000500C">
        <w:rPr>
          <w:rFonts w:eastAsiaTheme="minorHAnsi" w:cs="Arial"/>
          <w:vanish/>
          <w:color w:val="A6A6A6" w:themeColor="background1" w:themeShade="A6"/>
          <w:sz w:val="18"/>
          <w:szCs w:val="18"/>
          <w:lang w:eastAsia="en-US"/>
        </w:rPr>
        <w:t>[Hauptkriterium 5</w:t>
      </w:r>
      <w:r>
        <w:rPr>
          <w:rFonts w:eastAsiaTheme="minorHAnsi" w:cs="Arial"/>
          <w:vanish/>
          <w:color w:val="A6A6A6" w:themeColor="background1" w:themeShade="A6"/>
          <w:sz w:val="18"/>
          <w:szCs w:val="18"/>
          <w:lang w:eastAsia="en-US"/>
        </w:rPr>
        <w:t>-</w:t>
      </w:r>
      <w:r w:rsidRPr="0000500C">
        <w:rPr>
          <w:rFonts w:eastAsiaTheme="minorHAnsi" w:cs="Arial"/>
          <w:vanish/>
          <w:color w:val="A6A6A6" w:themeColor="background1" w:themeShade="A6"/>
          <w:sz w:val="18"/>
          <w:szCs w:val="18"/>
          <w:lang w:eastAsia="en-US"/>
        </w:rPr>
        <w:t>]</w:t>
      </w:r>
    </w:p>
    <w:p w14:paraId="100339BE" w14:textId="77777777" w:rsidR="0000500C" w:rsidRPr="00084E43" w:rsidRDefault="0000500C" w:rsidP="0000500C">
      <w:pPr>
        <w:numPr>
          <w:ilvl w:val="0"/>
          <w:numId w:val="2"/>
        </w:numPr>
        <w:rPr>
          <w:rFonts w:eastAsiaTheme="minorHAnsi" w:cs="Arial"/>
          <w:sz w:val="18"/>
          <w:szCs w:val="18"/>
          <w:lang w:eastAsia="en-US"/>
        </w:rPr>
      </w:pPr>
      <w:r>
        <w:rPr>
          <w:rFonts w:eastAsiaTheme="minorHAnsi" w:cs="Arial"/>
          <w:sz w:val="18"/>
          <w:szCs w:val="18"/>
          <w:lang w:eastAsia="en-US"/>
        </w:rPr>
        <w:t>D</w:t>
      </w:r>
      <w:r w:rsidRPr="0000500C">
        <w:rPr>
          <w:rFonts w:eastAsiaTheme="minorHAnsi" w:cs="Arial"/>
          <w:sz w:val="18"/>
          <w:szCs w:val="18"/>
          <w:lang w:eastAsia="en-US"/>
        </w:rPr>
        <w:t xml:space="preserve">ie Pauschalentschädigung </w:t>
      </w:r>
      <w:r>
        <w:rPr>
          <w:rFonts w:eastAsiaTheme="minorHAnsi" w:cs="Arial"/>
          <w:sz w:val="18"/>
          <w:szCs w:val="18"/>
          <w:lang w:eastAsia="en-US"/>
        </w:rPr>
        <w:t xml:space="preserve">entspricht </w:t>
      </w:r>
      <w:r w:rsidR="00EB028F">
        <w:rPr>
          <w:rFonts w:eastAsiaTheme="minorHAnsi" w:cs="Arial"/>
          <w:sz w:val="18"/>
          <w:szCs w:val="18"/>
          <w:lang w:eastAsia="en-US"/>
        </w:rPr>
        <w:t xml:space="preserve">nicht </w:t>
      </w:r>
      <w:r w:rsidRPr="0000500C">
        <w:rPr>
          <w:rFonts w:eastAsiaTheme="minorHAnsi" w:cs="Arial"/>
          <w:sz w:val="18"/>
          <w:szCs w:val="18"/>
          <w:lang w:eastAsia="en-US"/>
        </w:rPr>
        <w:t xml:space="preserve">den </w:t>
      </w:r>
      <w:r>
        <w:rPr>
          <w:rFonts w:eastAsiaTheme="minorHAnsi" w:cs="Arial"/>
          <w:sz w:val="18"/>
          <w:szCs w:val="18"/>
          <w:lang w:eastAsia="en-US"/>
        </w:rPr>
        <w:t>SIA</w:t>
      </w:r>
      <w:r w:rsidRPr="0000500C">
        <w:rPr>
          <w:rFonts w:eastAsiaTheme="minorHAnsi" w:cs="Arial"/>
          <w:sz w:val="18"/>
          <w:szCs w:val="18"/>
          <w:lang w:eastAsia="en-US"/>
        </w:rPr>
        <w:t>-Empfehlungen</w:t>
      </w:r>
      <w:r w:rsidRPr="00084E43">
        <w:rPr>
          <w:rFonts w:eastAsiaTheme="minorHAnsi" w:cs="Arial"/>
          <w:sz w:val="18"/>
          <w:szCs w:val="18"/>
          <w:lang w:eastAsia="en-US"/>
        </w:rPr>
        <w:t xml:space="preserve">. </w:t>
      </w:r>
      <w:r w:rsidRPr="00084E43">
        <w:rPr>
          <w:rFonts w:eastAsiaTheme="minorHAnsi" w:cs="Arial"/>
          <w:vanish/>
          <w:color w:val="A6A6A6" w:themeColor="background1" w:themeShade="A6"/>
          <w:sz w:val="18"/>
          <w:szCs w:val="18"/>
          <w:lang w:eastAsia="en-US"/>
        </w:rPr>
        <w:t>[Hauptkriterium 6</w:t>
      </w:r>
      <w:r>
        <w:rPr>
          <w:rFonts w:eastAsiaTheme="minorHAnsi" w:cs="Arial"/>
          <w:vanish/>
          <w:color w:val="A6A6A6" w:themeColor="background1" w:themeShade="A6"/>
          <w:sz w:val="18"/>
          <w:szCs w:val="18"/>
          <w:lang w:eastAsia="en-US"/>
        </w:rPr>
        <w:t>-</w:t>
      </w:r>
      <w:r w:rsidRPr="00084E43">
        <w:rPr>
          <w:rFonts w:eastAsiaTheme="minorHAnsi" w:cs="Arial"/>
          <w:vanish/>
          <w:color w:val="A6A6A6" w:themeColor="background1" w:themeShade="A6"/>
          <w:sz w:val="18"/>
          <w:szCs w:val="18"/>
          <w:lang w:eastAsia="en-US"/>
        </w:rPr>
        <w:t>]</w:t>
      </w:r>
    </w:p>
    <w:p w14:paraId="66CAF80D" w14:textId="77777777" w:rsidR="0000500C" w:rsidRPr="00084E43" w:rsidRDefault="0000500C" w:rsidP="0000500C">
      <w:pPr>
        <w:numPr>
          <w:ilvl w:val="0"/>
          <w:numId w:val="2"/>
        </w:numPr>
        <w:rPr>
          <w:rFonts w:eastAsiaTheme="minorHAnsi" w:cs="Arial"/>
          <w:sz w:val="18"/>
          <w:szCs w:val="18"/>
          <w:lang w:eastAsia="en-US"/>
        </w:rPr>
      </w:pPr>
      <w:r w:rsidRPr="00084E43">
        <w:rPr>
          <w:rFonts w:eastAsiaTheme="minorHAnsi" w:cs="Arial"/>
          <w:sz w:val="18"/>
          <w:szCs w:val="18"/>
          <w:lang w:eastAsia="en-US"/>
        </w:rPr>
        <w:t xml:space="preserve">Die Urheberrechte verbleiben </w:t>
      </w:r>
      <w:r w:rsidR="00EB028F">
        <w:rPr>
          <w:rFonts w:eastAsiaTheme="minorHAnsi" w:cs="Arial"/>
          <w:sz w:val="18"/>
          <w:szCs w:val="18"/>
          <w:lang w:eastAsia="en-US"/>
        </w:rPr>
        <w:t xml:space="preserve">nicht </w:t>
      </w:r>
      <w:r w:rsidRPr="00084E43">
        <w:rPr>
          <w:rFonts w:eastAsiaTheme="minorHAnsi" w:cs="Arial"/>
          <w:sz w:val="18"/>
          <w:szCs w:val="18"/>
          <w:lang w:eastAsia="en-US"/>
        </w:rPr>
        <w:t xml:space="preserve">beim Verfasser. </w:t>
      </w:r>
      <w:r w:rsidRPr="00084E43">
        <w:rPr>
          <w:rFonts w:eastAsiaTheme="minorHAnsi" w:cs="Arial"/>
          <w:vanish/>
          <w:color w:val="A6A6A6" w:themeColor="background1" w:themeShade="A6"/>
          <w:sz w:val="18"/>
          <w:szCs w:val="18"/>
          <w:lang w:eastAsia="en-US"/>
        </w:rPr>
        <w:t>[Hauptkriterium 7</w:t>
      </w:r>
      <w:r>
        <w:rPr>
          <w:rFonts w:eastAsiaTheme="minorHAnsi" w:cs="Arial"/>
          <w:vanish/>
          <w:color w:val="A6A6A6" w:themeColor="background1" w:themeShade="A6"/>
          <w:sz w:val="18"/>
          <w:szCs w:val="18"/>
          <w:lang w:eastAsia="en-US"/>
        </w:rPr>
        <w:t>-</w:t>
      </w:r>
      <w:r w:rsidRPr="00084E43">
        <w:rPr>
          <w:rFonts w:eastAsiaTheme="minorHAnsi" w:cs="Arial"/>
          <w:vanish/>
          <w:color w:val="A6A6A6" w:themeColor="background1" w:themeShade="A6"/>
          <w:sz w:val="18"/>
          <w:szCs w:val="18"/>
          <w:lang w:eastAsia="en-US"/>
        </w:rPr>
        <w:t>]</w:t>
      </w:r>
    </w:p>
    <w:p w14:paraId="139AF63F" w14:textId="77777777" w:rsidR="0000500C" w:rsidRPr="00084E43" w:rsidRDefault="0000500C" w:rsidP="0000500C">
      <w:pPr>
        <w:numPr>
          <w:ilvl w:val="0"/>
          <w:numId w:val="2"/>
        </w:numPr>
        <w:rPr>
          <w:rFonts w:cs="Arial"/>
          <w:sz w:val="18"/>
          <w:szCs w:val="18"/>
        </w:rPr>
      </w:pPr>
      <w:r>
        <w:rPr>
          <w:rFonts w:eastAsiaTheme="minorHAnsi" w:cs="Arial"/>
          <w:sz w:val="18"/>
          <w:szCs w:val="18"/>
          <w:lang w:eastAsia="en-US"/>
        </w:rPr>
        <w:t>D</w:t>
      </w:r>
      <w:r w:rsidRPr="002F22C7">
        <w:rPr>
          <w:rFonts w:eastAsiaTheme="minorHAnsi" w:cs="Arial"/>
          <w:sz w:val="18"/>
          <w:szCs w:val="18"/>
          <w:lang w:eastAsia="en-US"/>
        </w:rPr>
        <w:t xml:space="preserve">ie Absichtserklärung des Auftraggebers zur weiteren Auftragsvergabe </w:t>
      </w:r>
      <w:r>
        <w:rPr>
          <w:rFonts w:eastAsiaTheme="minorHAnsi" w:cs="Arial"/>
          <w:sz w:val="18"/>
          <w:szCs w:val="18"/>
          <w:lang w:eastAsia="en-US"/>
        </w:rPr>
        <w:t xml:space="preserve">ist </w:t>
      </w:r>
      <w:r w:rsidR="00EB028F">
        <w:rPr>
          <w:rFonts w:eastAsiaTheme="minorHAnsi" w:cs="Arial"/>
          <w:sz w:val="18"/>
          <w:szCs w:val="18"/>
          <w:lang w:eastAsia="en-US"/>
        </w:rPr>
        <w:t xml:space="preserve">nicht </w:t>
      </w:r>
      <w:r w:rsidRPr="002F22C7">
        <w:rPr>
          <w:rFonts w:eastAsiaTheme="minorHAnsi" w:cs="Arial"/>
          <w:sz w:val="18"/>
          <w:szCs w:val="18"/>
          <w:lang w:eastAsia="en-US"/>
        </w:rPr>
        <w:t>klar formul</w:t>
      </w:r>
      <w:r>
        <w:rPr>
          <w:rFonts w:eastAsiaTheme="minorHAnsi" w:cs="Arial"/>
          <w:sz w:val="18"/>
          <w:szCs w:val="18"/>
          <w:lang w:eastAsia="en-US"/>
        </w:rPr>
        <w:t>iert</w:t>
      </w:r>
      <w:r w:rsidRPr="00084E43">
        <w:rPr>
          <w:rFonts w:eastAsiaTheme="minorHAnsi" w:cs="Arial"/>
          <w:sz w:val="18"/>
          <w:szCs w:val="18"/>
          <w:lang w:eastAsia="en-US"/>
        </w:rPr>
        <w:t xml:space="preserve">. </w:t>
      </w:r>
      <w:r w:rsidRPr="00084E43">
        <w:rPr>
          <w:rFonts w:eastAsiaTheme="minorHAnsi" w:cs="Arial"/>
          <w:vanish/>
          <w:color w:val="A6A6A6" w:themeColor="background1" w:themeShade="A6"/>
          <w:sz w:val="18"/>
          <w:szCs w:val="18"/>
          <w:lang w:eastAsia="en-US"/>
        </w:rPr>
        <w:t>[Hauptkriterium 8</w:t>
      </w:r>
      <w:r>
        <w:rPr>
          <w:rFonts w:eastAsiaTheme="minorHAnsi" w:cs="Arial"/>
          <w:vanish/>
          <w:color w:val="A6A6A6" w:themeColor="background1" w:themeShade="A6"/>
          <w:sz w:val="18"/>
          <w:szCs w:val="18"/>
          <w:lang w:eastAsia="en-US"/>
        </w:rPr>
        <w:t>-</w:t>
      </w:r>
      <w:r w:rsidRPr="00084E43">
        <w:rPr>
          <w:rFonts w:eastAsiaTheme="minorHAnsi" w:cs="Arial"/>
          <w:vanish/>
          <w:color w:val="A6A6A6" w:themeColor="background1" w:themeShade="A6"/>
          <w:sz w:val="18"/>
          <w:szCs w:val="18"/>
          <w:lang w:eastAsia="en-US"/>
        </w:rPr>
        <w:t>]</w:t>
      </w:r>
    </w:p>
    <w:p w14:paraId="3AE59B77" w14:textId="77777777" w:rsidR="004B43E2" w:rsidRPr="00084E43" w:rsidRDefault="004B43E2" w:rsidP="004B43E2">
      <w:pPr>
        <w:tabs>
          <w:tab w:val="left" w:pos="709"/>
          <w:tab w:val="left" w:pos="1418"/>
          <w:tab w:val="left" w:pos="7513"/>
        </w:tabs>
        <w:spacing w:line="240" w:lineRule="atLeast"/>
        <w:ind w:right="701"/>
        <w:rPr>
          <w:sz w:val="18"/>
          <w:szCs w:val="18"/>
        </w:rPr>
      </w:pPr>
    </w:p>
    <w:p w14:paraId="1589F023" w14:textId="77777777" w:rsidR="004B43E2" w:rsidRPr="00084E43" w:rsidRDefault="004B43E2" w:rsidP="004B43E2">
      <w:pPr>
        <w:tabs>
          <w:tab w:val="left" w:pos="709"/>
        </w:tabs>
        <w:spacing w:line="240" w:lineRule="atLeast"/>
        <w:ind w:right="701"/>
        <w:jc w:val="both"/>
        <w:rPr>
          <w:b/>
          <w:bCs/>
          <w:sz w:val="18"/>
          <w:szCs w:val="18"/>
        </w:rPr>
      </w:pPr>
      <w:r w:rsidRPr="00084E43">
        <w:rPr>
          <w:b/>
          <w:bCs/>
          <w:sz w:val="18"/>
          <w:szCs w:val="18"/>
        </w:rPr>
        <w:t>Beurteilung des BWA Bern-Solothurn</w:t>
      </w:r>
    </w:p>
    <w:p w14:paraId="67CE2243" w14:textId="77777777" w:rsidR="00964596" w:rsidRPr="00084E43" w:rsidRDefault="00964596" w:rsidP="00964596">
      <w:pPr>
        <w:numPr>
          <w:ilvl w:val="0"/>
          <w:numId w:val="2"/>
        </w:numPr>
        <w:rPr>
          <w:rFonts w:cs="Arial"/>
          <w:sz w:val="18"/>
          <w:szCs w:val="18"/>
        </w:rPr>
      </w:pPr>
    </w:p>
    <w:p w14:paraId="6A056357" w14:textId="77777777" w:rsidR="004B43E2" w:rsidRPr="00964596" w:rsidRDefault="004B43E2" w:rsidP="004B43E2">
      <w:pPr>
        <w:numPr>
          <w:ilvl w:val="0"/>
          <w:numId w:val="2"/>
        </w:numPr>
        <w:ind w:left="284" w:hanging="284"/>
        <w:rPr>
          <w:rFonts w:eastAsiaTheme="minorHAnsi" w:cs="Arial"/>
          <w:vanish/>
          <w:color w:val="A6A6A6" w:themeColor="background1" w:themeShade="A6"/>
          <w:sz w:val="18"/>
          <w:szCs w:val="18"/>
          <w:lang w:eastAsia="en-US"/>
        </w:rPr>
      </w:pPr>
      <w:r w:rsidRPr="00964596">
        <w:rPr>
          <w:rFonts w:eastAsiaTheme="minorHAnsi" w:cs="Arial"/>
          <w:vanish/>
          <w:color w:val="A6A6A6" w:themeColor="background1" w:themeShade="A6"/>
          <w:sz w:val="18"/>
          <w:szCs w:val="18"/>
          <w:lang w:eastAsia="en-US"/>
        </w:rPr>
        <w:t>Wesentliche Qualitäten und Mängel aufnehmen und Kritik erklären (z.B. Vorteile von SIA)</w:t>
      </w:r>
    </w:p>
    <w:p w14:paraId="6BC0FC3C" w14:textId="77777777" w:rsidR="005C3F56" w:rsidRPr="005C3F56" w:rsidRDefault="005C3F56" w:rsidP="005C3F56">
      <w:pPr>
        <w:tabs>
          <w:tab w:val="left" w:pos="709"/>
          <w:tab w:val="left" w:pos="1418"/>
          <w:tab w:val="left" w:pos="7513"/>
        </w:tabs>
        <w:spacing w:line="240" w:lineRule="atLeast"/>
        <w:ind w:right="701"/>
        <w:rPr>
          <w:sz w:val="18"/>
          <w:szCs w:val="18"/>
        </w:rPr>
      </w:pPr>
    </w:p>
    <w:p w14:paraId="65997EC2" w14:textId="77777777" w:rsidR="004B43E2" w:rsidRPr="00084E43" w:rsidRDefault="004B43E2" w:rsidP="004B43E2">
      <w:pPr>
        <w:tabs>
          <w:tab w:val="left" w:pos="709"/>
        </w:tabs>
        <w:spacing w:line="240" w:lineRule="atLeast"/>
        <w:ind w:right="701"/>
        <w:jc w:val="both"/>
        <w:rPr>
          <w:b/>
          <w:bCs/>
          <w:sz w:val="18"/>
          <w:szCs w:val="18"/>
        </w:rPr>
      </w:pPr>
      <w:r w:rsidRPr="00084E43">
        <w:rPr>
          <w:b/>
          <w:bCs/>
          <w:sz w:val="18"/>
          <w:szCs w:val="18"/>
        </w:rPr>
        <w:t>Hinweise</w:t>
      </w:r>
    </w:p>
    <w:p w14:paraId="4CA0C725" w14:textId="77777777" w:rsidR="00EE2783" w:rsidRPr="001C133D" w:rsidRDefault="00EE2783" w:rsidP="001C133D">
      <w:pPr>
        <w:numPr>
          <w:ilvl w:val="0"/>
          <w:numId w:val="2"/>
        </w:numPr>
        <w:ind w:left="284" w:hanging="284"/>
        <w:rPr>
          <w:rFonts w:eastAsiaTheme="minorHAnsi" w:cs="Arial"/>
          <w:sz w:val="18"/>
          <w:szCs w:val="18"/>
          <w:lang w:eastAsia="en-US"/>
        </w:rPr>
      </w:pPr>
    </w:p>
    <w:p w14:paraId="4F04BB25" w14:textId="77777777" w:rsidR="00EE2783" w:rsidRPr="00211705" w:rsidRDefault="00EE2783" w:rsidP="00EE2783">
      <w:pPr>
        <w:spacing w:after="200" w:line="276" w:lineRule="auto"/>
        <w:rPr>
          <w:rFonts w:cs="Arial"/>
          <w:b/>
          <w:sz w:val="18"/>
          <w:szCs w:val="18"/>
          <w:lang w:val="de-CH"/>
        </w:rPr>
      </w:pPr>
      <w:r w:rsidRPr="00211705">
        <w:rPr>
          <w:rFonts w:cs="Arial"/>
          <w:b/>
          <w:sz w:val="18"/>
          <w:szCs w:val="18"/>
          <w:lang w:val="de-CH"/>
        </w:rPr>
        <w:br w:type="page"/>
      </w:r>
    </w:p>
    <w:p w14:paraId="038C5914" w14:textId="77777777" w:rsidR="00AC4409" w:rsidRPr="00001033" w:rsidRDefault="001F4DB8" w:rsidP="00546375">
      <w:pPr>
        <w:rPr>
          <w:rFonts w:cs="Arial"/>
          <w:b/>
          <w:sz w:val="18"/>
          <w:szCs w:val="18"/>
          <w:lang w:val="de-CH"/>
        </w:rPr>
      </w:pPr>
      <w:r w:rsidRPr="00001033">
        <w:rPr>
          <w:rFonts w:cs="Arial"/>
          <w:b/>
          <w:sz w:val="18"/>
          <w:szCs w:val="18"/>
          <w:lang w:val="de-CH"/>
        </w:rPr>
        <w:lastRenderedPageBreak/>
        <w:t>Bewertung BWA</w:t>
      </w:r>
      <w:r w:rsidR="00001033" w:rsidRPr="00001033">
        <w:rPr>
          <w:rFonts w:cs="Arial"/>
          <w:b/>
          <w:sz w:val="18"/>
          <w:szCs w:val="18"/>
          <w:lang w:val="de-CH"/>
        </w:rPr>
        <w:t xml:space="preserve">- </w:t>
      </w:r>
      <w:r w:rsidR="001A2A2E" w:rsidRPr="00001033">
        <w:rPr>
          <w:rFonts w:cs="Arial"/>
          <w:b/>
          <w:sz w:val="18"/>
          <w:szCs w:val="18"/>
          <w:lang w:val="de-CH"/>
        </w:rPr>
        <w:t xml:space="preserve">Wettbewerb - </w:t>
      </w:r>
      <w:r w:rsidR="00683F8D" w:rsidRPr="00001033">
        <w:rPr>
          <w:rFonts w:cs="Arial"/>
          <w:b/>
          <w:sz w:val="18"/>
          <w:szCs w:val="18"/>
          <w:lang w:val="de-CH"/>
        </w:rPr>
        <w:t>Ausschreibung gemäss SIA 143</w:t>
      </w:r>
    </w:p>
    <w:p w14:paraId="3A42178D" w14:textId="77777777" w:rsidR="00C814DE" w:rsidRPr="00001033" w:rsidRDefault="00683F8D" w:rsidP="00546375">
      <w:pPr>
        <w:rPr>
          <w:rFonts w:cs="Arial"/>
          <w:sz w:val="18"/>
          <w:szCs w:val="18"/>
          <w:lang w:val="de-CH"/>
        </w:rPr>
      </w:pPr>
      <w:r w:rsidRPr="00001033">
        <w:rPr>
          <w:rFonts w:cs="Arial"/>
          <w:sz w:val="18"/>
          <w:szCs w:val="18"/>
          <w:lang w:val="de-CH"/>
        </w:rPr>
        <w:t>Basis SIA 143</w:t>
      </w:r>
      <w:r w:rsidR="00AC4409" w:rsidRPr="00001033">
        <w:rPr>
          <w:rFonts w:cs="Arial"/>
          <w:sz w:val="18"/>
          <w:szCs w:val="18"/>
          <w:lang w:val="de-CH"/>
        </w:rPr>
        <w:t>, Ausgabe 2009</w:t>
      </w:r>
      <w:r w:rsidR="007039D0" w:rsidRPr="00001033">
        <w:rPr>
          <w:rFonts w:cs="Arial"/>
          <w:sz w:val="18"/>
          <w:szCs w:val="18"/>
          <w:lang w:val="de-CH"/>
        </w:rPr>
        <w:t xml:space="preserve"> </w:t>
      </w:r>
    </w:p>
    <w:p w14:paraId="148E5A69" w14:textId="77777777" w:rsidR="0004091F" w:rsidRPr="00001033" w:rsidRDefault="0004091F" w:rsidP="00546375">
      <w:pPr>
        <w:rPr>
          <w:rFonts w:cs="Arial"/>
          <w:sz w:val="18"/>
          <w:szCs w:val="18"/>
          <w:lang w:val="de-CH"/>
        </w:rPr>
      </w:pPr>
    </w:p>
    <w:p w14:paraId="342F2DFC" w14:textId="77777777" w:rsidR="00E03E28" w:rsidRPr="00001033" w:rsidRDefault="00E03E28" w:rsidP="00546375">
      <w:pPr>
        <w:rPr>
          <w:rFonts w:cs="Arial"/>
          <w:sz w:val="18"/>
          <w:szCs w:val="18"/>
          <w:lang w:val="de-CH"/>
        </w:rPr>
      </w:pPr>
    </w:p>
    <w:tbl>
      <w:tblPr>
        <w:tblW w:w="883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030"/>
      </w:tblGrid>
      <w:tr w:rsidR="00A907C5" w:rsidRPr="00001033" w14:paraId="7799CD29" w14:textId="77777777" w:rsidTr="00E712F6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03ED19" w14:textId="77777777" w:rsidR="00A907C5" w:rsidRPr="00001033" w:rsidRDefault="00A907C5" w:rsidP="00546375">
            <w:pPr>
              <w:rPr>
                <w:rFonts w:cs="Arial"/>
                <w:b/>
                <w:sz w:val="18"/>
                <w:szCs w:val="18"/>
                <w:lang w:val="de-CH"/>
              </w:rPr>
            </w:pPr>
            <w:r w:rsidRPr="00001033">
              <w:rPr>
                <w:rFonts w:cs="Arial"/>
                <w:b/>
                <w:sz w:val="18"/>
                <w:szCs w:val="18"/>
                <w:lang w:val="de-CH"/>
              </w:rPr>
              <w:t>Kriterien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AB95AC" w14:textId="77777777" w:rsidR="00A907C5" w:rsidRPr="00001033" w:rsidRDefault="00A907C5" w:rsidP="00546375">
            <w:pPr>
              <w:rPr>
                <w:rFonts w:cs="Arial"/>
                <w:sz w:val="18"/>
                <w:szCs w:val="18"/>
                <w:lang w:val="de-CH"/>
              </w:rPr>
            </w:pPr>
            <w:r w:rsidRPr="00001033">
              <w:rPr>
                <w:rFonts w:cs="Arial"/>
                <w:sz w:val="18"/>
                <w:szCs w:val="18"/>
                <w:lang w:val="de-CH"/>
              </w:rPr>
              <w:t>Beschrieb</w:t>
            </w:r>
          </w:p>
        </w:tc>
      </w:tr>
      <w:tr w:rsidR="00A907C5" w:rsidRPr="00001033" w14:paraId="54C874C3" w14:textId="77777777" w:rsidTr="00E712F6">
        <w:tc>
          <w:tcPr>
            <w:tcW w:w="1809" w:type="dxa"/>
            <w:tcBorders>
              <w:top w:val="single" w:sz="4" w:space="0" w:color="auto"/>
              <w:bottom w:val="nil"/>
            </w:tcBorders>
          </w:tcPr>
          <w:p w14:paraId="62608A64" w14:textId="77777777" w:rsidR="00A907C5" w:rsidRPr="00001033" w:rsidRDefault="00A907C5" w:rsidP="00546375">
            <w:pPr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7030" w:type="dxa"/>
            <w:tcBorders>
              <w:top w:val="single" w:sz="4" w:space="0" w:color="auto"/>
              <w:bottom w:val="nil"/>
            </w:tcBorders>
          </w:tcPr>
          <w:p w14:paraId="2CA9F8C5" w14:textId="77777777" w:rsidR="00A907C5" w:rsidRPr="00001033" w:rsidRDefault="00A907C5" w:rsidP="00001033">
            <w:pPr>
              <w:rPr>
                <w:rFonts w:cs="Arial"/>
                <w:sz w:val="18"/>
                <w:szCs w:val="18"/>
                <w:lang w:val="de-CH"/>
              </w:rPr>
            </w:pPr>
            <w:r w:rsidRPr="00211705">
              <w:rPr>
                <w:rFonts w:cs="Arial"/>
                <w:sz w:val="18"/>
                <w:szCs w:val="18"/>
                <w:lang w:val="de-CH"/>
              </w:rPr>
              <w:t xml:space="preserve">Abweichung: </w:t>
            </w:r>
            <w:r w:rsidRPr="00211705">
              <w:rPr>
                <w:rFonts w:ascii="Wingdings" w:hAnsi="Wingdings" w:cs="Arial"/>
                <w:sz w:val="18"/>
                <w:szCs w:val="18"/>
                <w:lang w:val="de-CH"/>
              </w:rPr>
              <w:t>J</w:t>
            </w:r>
            <w:r w:rsidRPr="00211705">
              <w:rPr>
                <w:sz w:val="18"/>
                <w:lang w:val="de-CH"/>
              </w:rPr>
              <w:t xml:space="preserve"> = keine / </w:t>
            </w:r>
            <w:r w:rsidRPr="00211705">
              <w:rPr>
                <w:rFonts w:ascii="Wingdings" w:hAnsi="Wingdings" w:cs="Arial"/>
                <w:sz w:val="18"/>
                <w:szCs w:val="18"/>
                <w:lang w:val="de-CH"/>
              </w:rPr>
              <w:t>K</w:t>
            </w:r>
            <w:r w:rsidRPr="00211705">
              <w:rPr>
                <w:rFonts w:cs="Arial"/>
                <w:sz w:val="18"/>
                <w:szCs w:val="18"/>
                <w:lang w:val="de-CH"/>
              </w:rPr>
              <w:t xml:space="preserve"> = geringfügig</w:t>
            </w:r>
            <w:r w:rsidRPr="00211705">
              <w:rPr>
                <w:sz w:val="18"/>
                <w:lang w:val="de-CH"/>
              </w:rPr>
              <w:t xml:space="preserve"> / </w:t>
            </w:r>
            <w:r w:rsidRPr="00211705">
              <w:rPr>
                <w:rFonts w:ascii="Wingdings" w:hAnsi="Wingdings" w:cs="Arial"/>
                <w:sz w:val="18"/>
                <w:szCs w:val="18"/>
                <w:lang w:val="de-CH"/>
              </w:rPr>
              <w:t>L</w:t>
            </w:r>
            <w:r w:rsidRPr="00211705">
              <w:rPr>
                <w:rFonts w:cs="Arial"/>
                <w:sz w:val="18"/>
                <w:szCs w:val="18"/>
                <w:lang w:val="de-CH"/>
              </w:rPr>
              <w:t xml:space="preserve"> = erheblich</w:t>
            </w:r>
          </w:p>
          <w:p w14:paraId="0FB95A43" w14:textId="77777777" w:rsidR="00A907C5" w:rsidRPr="00001033" w:rsidRDefault="00A907C5" w:rsidP="00546375">
            <w:pPr>
              <w:rPr>
                <w:rFonts w:cs="Arial"/>
                <w:sz w:val="18"/>
                <w:szCs w:val="18"/>
                <w:lang w:val="de-CH"/>
              </w:rPr>
            </w:pPr>
          </w:p>
        </w:tc>
      </w:tr>
      <w:tr w:rsidR="00A907C5" w:rsidRPr="00001033" w14:paraId="64626010" w14:textId="77777777" w:rsidTr="00E712F6">
        <w:tc>
          <w:tcPr>
            <w:tcW w:w="1809" w:type="dxa"/>
            <w:tcBorders>
              <w:top w:val="nil"/>
              <w:bottom w:val="nil"/>
            </w:tcBorders>
          </w:tcPr>
          <w:p w14:paraId="29342E10" w14:textId="77777777" w:rsidR="00A907C5" w:rsidRPr="00001033" w:rsidRDefault="00A907C5" w:rsidP="00546375">
            <w:pPr>
              <w:rPr>
                <w:rFonts w:cs="Arial"/>
                <w:b/>
                <w:sz w:val="18"/>
                <w:szCs w:val="18"/>
                <w:lang w:val="de-CH"/>
              </w:rPr>
            </w:pPr>
            <w:r w:rsidRPr="00001033">
              <w:rPr>
                <w:rFonts w:cs="Arial"/>
                <w:b/>
                <w:sz w:val="18"/>
                <w:szCs w:val="18"/>
                <w:lang w:val="de-CH"/>
              </w:rPr>
              <w:t xml:space="preserve">Informationen </w:t>
            </w:r>
          </w:p>
        </w:tc>
        <w:tc>
          <w:tcPr>
            <w:tcW w:w="7030" w:type="dxa"/>
            <w:tcBorders>
              <w:top w:val="nil"/>
              <w:bottom w:val="nil"/>
            </w:tcBorders>
          </w:tcPr>
          <w:p w14:paraId="51D7F1C1" w14:textId="77777777" w:rsidR="00A907C5" w:rsidRPr="00001033" w:rsidRDefault="00A907C5" w:rsidP="00546375">
            <w:pPr>
              <w:rPr>
                <w:rFonts w:cs="Arial"/>
                <w:sz w:val="18"/>
                <w:szCs w:val="18"/>
                <w:lang w:val="de-CH"/>
              </w:rPr>
            </w:pPr>
          </w:p>
        </w:tc>
      </w:tr>
      <w:tr w:rsidR="00A907C5" w:rsidRPr="00001033" w14:paraId="2D2E4DDA" w14:textId="77777777" w:rsidTr="00E712F6">
        <w:tc>
          <w:tcPr>
            <w:tcW w:w="1809" w:type="dxa"/>
            <w:tcBorders>
              <w:top w:val="nil"/>
              <w:bottom w:val="nil"/>
            </w:tcBorders>
          </w:tcPr>
          <w:p w14:paraId="2D0C35AF" w14:textId="77777777" w:rsidR="00A907C5" w:rsidRPr="00001033" w:rsidRDefault="00A907C5" w:rsidP="00546375">
            <w:pPr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14:paraId="48743551" w14:textId="77777777" w:rsidR="00A907C5" w:rsidRPr="00001033" w:rsidRDefault="00A907C5" w:rsidP="00546375">
            <w:pPr>
              <w:rPr>
                <w:rFonts w:cs="Arial"/>
                <w:sz w:val="18"/>
                <w:szCs w:val="18"/>
                <w:lang w:val="de-CH"/>
              </w:rPr>
            </w:pPr>
          </w:p>
        </w:tc>
      </w:tr>
      <w:tr w:rsidR="00A907C5" w:rsidRPr="00001033" w14:paraId="08C6BD1B" w14:textId="77777777" w:rsidTr="00E712F6">
        <w:tc>
          <w:tcPr>
            <w:tcW w:w="1809" w:type="dxa"/>
            <w:tcBorders>
              <w:top w:val="nil"/>
              <w:bottom w:val="nil"/>
            </w:tcBorders>
          </w:tcPr>
          <w:p w14:paraId="646D6D79" w14:textId="77777777" w:rsidR="00A907C5" w:rsidRPr="00001033" w:rsidRDefault="00A907C5" w:rsidP="00546375">
            <w:pPr>
              <w:rPr>
                <w:rFonts w:cs="Arial"/>
                <w:sz w:val="18"/>
                <w:szCs w:val="18"/>
                <w:lang w:val="de-CH"/>
              </w:rPr>
            </w:pPr>
            <w:r w:rsidRPr="00001033">
              <w:rPr>
                <w:rFonts w:cs="Arial"/>
                <w:sz w:val="18"/>
                <w:szCs w:val="18"/>
                <w:lang w:val="de-CH"/>
              </w:rPr>
              <w:t xml:space="preserve">Bezeichnung </w:t>
            </w:r>
          </w:p>
        </w:tc>
        <w:tc>
          <w:tcPr>
            <w:tcW w:w="7030" w:type="dxa"/>
            <w:tcBorders>
              <w:top w:val="nil"/>
              <w:bottom w:val="single" w:sz="4" w:space="0" w:color="auto"/>
            </w:tcBorders>
          </w:tcPr>
          <w:p w14:paraId="550DAD85" w14:textId="77777777" w:rsidR="00A907C5" w:rsidRPr="00001033" w:rsidRDefault="00A907C5" w:rsidP="00546375">
            <w:pPr>
              <w:rPr>
                <w:rFonts w:cs="Arial"/>
                <w:sz w:val="18"/>
                <w:szCs w:val="18"/>
                <w:lang w:val="de-CH"/>
              </w:rPr>
            </w:pPr>
          </w:p>
        </w:tc>
      </w:tr>
      <w:tr w:rsidR="00A907C5" w:rsidRPr="00001033" w14:paraId="321E7D04" w14:textId="77777777" w:rsidTr="00E712F6">
        <w:tc>
          <w:tcPr>
            <w:tcW w:w="1809" w:type="dxa"/>
            <w:tcBorders>
              <w:top w:val="nil"/>
              <w:bottom w:val="nil"/>
            </w:tcBorders>
          </w:tcPr>
          <w:p w14:paraId="4B517CF7" w14:textId="77777777" w:rsidR="00A907C5" w:rsidRPr="00001033" w:rsidRDefault="00A907C5" w:rsidP="00546375">
            <w:pPr>
              <w:rPr>
                <w:rFonts w:cs="Arial"/>
                <w:sz w:val="18"/>
                <w:szCs w:val="18"/>
                <w:lang w:val="de-CH"/>
              </w:rPr>
            </w:pPr>
            <w:r>
              <w:rPr>
                <w:rFonts w:cs="Arial"/>
                <w:sz w:val="18"/>
                <w:szCs w:val="18"/>
                <w:lang w:val="de-CH"/>
              </w:rPr>
              <w:t>Ort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</w:tcPr>
          <w:p w14:paraId="1033E680" w14:textId="77777777" w:rsidR="00A907C5" w:rsidRPr="00001033" w:rsidRDefault="00A907C5" w:rsidP="00546375">
            <w:pPr>
              <w:rPr>
                <w:rFonts w:cs="Arial"/>
                <w:sz w:val="18"/>
                <w:szCs w:val="18"/>
                <w:lang w:val="de-CH"/>
              </w:rPr>
            </w:pPr>
          </w:p>
        </w:tc>
      </w:tr>
      <w:tr w:rsidR="00A907C5" w:rsidRPr="00001033" w14:paraId="592D3EC3" w14:textId="77777777" w:rsidTr="00E712F6">
        <w:tc>
          <w:tcPr>
            <w:tcW w:w="1809" w:type="dxa"/>
            <w:tcBorders>
              <w:top w:val="nil"/>
              <w:bottom w:val="nil"/>
            </w:tcBorders>
          </w:tcPr>
          <w:p w14:paraId="56AEC4FD" w14:textId="77777777" w:rsidR="00A907C5" w:rsidRPr="001E65FE" w:rsidRDefault="00A907C5" w:rsidP="00546375">
            <w:pPr>
              <w:rPr>
                <w:rFonts w:cs="Arial"/>
                <w:sz w:val="18"/>
                <w:szCs w:val="18"/>
                <w:lang w:val="de-CH"/>
              </w:rPr>
            </w:pPr>
            <w:r w:rsidRPr="001E65FE">
              <w:rPr>
                <w:rFonts w:cs="Arial"/>
                <w:sz w:val="18"/>
                <w:szCs w:val="18"/>
                <w:lang w:val="de-CH"/>
              </w:rPr>
              <w:t xml:space="preserve">Verfahren 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</w:tcPr>
          <w:p w14:paraId="09C80324" w14:textId="77777777" w:rsidR="00A907C5" w:rsidRPr="00001033" w:rsidRDefault="00A907C5" w:rsidP="00546375">
            <w:pPr>
              <w:rPr>
                <w:rFonts w:cs="Arial"/>
                <w:sz w:val="18"/>
                <w:szCs w:val="18"/>
                <w:lang w:val="de-CH"/>
              </w:rPr>
            </w:pPr>
          </w:p>
        </w:tc>
      </w:tr>
      <w:tr w:rsidR="00A907C5" w:rsidRPr="00001033" w14:paraId="58C3B289" w14:textId="77777777" w:rsidTr="00E712F6">
        <w:tc>
          <w:tcPr>
            <w:tcW w:w="1809" w:type="dxa"/>
            <w:tcBorders>
              <w:top w:val="nil"/>
              <w:bottom w:val="nil"/>
            </w:tcBorders>
          </w:tcPr>
          <w:p w14:paraId="37CDB201" w14:textId="77777777" w:rsidR="00A907C5" w:rsidRPr="001E65FE" w:rsidRDefault="00A907C5" w:rsidP="00907316">
            <w:pPr>
              <w:rPr>
                <w:rFonts w:cs="Arial"/>
                <w:sz w:val="18"/>
                <w:szCs w:val="18"/>
                <w:lang w:val="de-CH"/>
              </w:rPr>
            </w:pPr>
            <w:r w:rsidRPr="001E65FE">
              <w:rPr>
                <w:rFonts w:cs="Arial"/>
                <w:sz w:val="18"/>
                <w:szCs w:val="18"/>
                <w:lang w:val="de-CH"/>
              </w:rPr>
              <w:t xml:space="preserve">öffentlichem Beschaffungs-wesen unterstellt 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</w:tcPr>
          <w:p w14:paraId="6932B12B" w14:textId="77777777" w:rsidR="00A907C5" w:rsidRPr="00001033" w:rsidRDefault="00A907C5" w:rsidP="00546375">
            <w:pPr>
              <w:rPr>
                <w:rFonts w:cs="Arial"/>
                <w:sz w:val="18"/>
                <w:szCs w:val="18"/>
                <w:lang w:val="de-CH"/>
              </w:rPr>
            </w:pPr>
            <w:r w:rsidRPr="001E65FE">
              <w:rPr>
                <w:rFonts w:cs="Arial"/>
                <w:sz w:val="18"/>
                <w:szCs w:val="18"/>
                <w:lang w:val="de-CH"/>
              </w:rPr>
              <w:t xml:space="preserve">ja/ nein </w:t>
            </w:r>
          </w:p>
        </w:tc>
      </w:tr>
      <w:tr w:rsidR="00A907C5" w:rsidRPr="00001033" w14:paraId="0E1A6C79" w14:textId="77777777" w:rsidTr="00E712F6">
        <w:tc>
          <w:tcPr>
            <w:tcW w:w="1809" w:type="dxa"/>
            <w:tcBorders>
              <w:top w:val="nil"/>
              <w:bottom w:val="nil"/>
            </w:tcBorders>
          </w:tcPr>
          <w:p w14:paraId="66A50B88" w14:textId="77777777" w:rsidR="00A907C5" w:rsidRPr="00310691" w:rsidRDefault="005A4AF9" w:rsidP="00546375">
            <w:pPr>
              <w:rPr>
                <w:rFonts w:cs="Arial"/>
                <w:sz w:val="18"/>
                <w:szCs w:val="18"/>
                <w:lang w:val="de-CH"/>
              </w:rPr>
            </w:pPr>
            <w:r w:rsidRPr="00310691">
              <w:rPr>
                <w:rFonts w:cs="Arial"/>
                <w:sz w:val="18"/>
                <w:szCs w:val="18"/>
                <w:lang w:val="de-CH"/>
              </w:rPr>
              <w:t>Auslober</w:t>
            </w:r>
            <w:r w:rsidR="00A907C5" w:rsidRPr="00310691">
              <w:rPr>
                <w:rFonts w:cs="Arial"/>
                <w:sz w:val="18"/>
                <w:szCs w:val="18"/>
                <w:lang w:val="de-CH"/>
              </w:rPr>
              <w:t xml:space="preserve"> 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</w:tcPr>
          <w:p w14:paraId="64B85179" w14:textId="77777777" w:rsidR="00A907C5" w:rsidRPr="00001033" w:rsidRDefault="00A907C5" w:rsidP="00546375">
            <w:pPr>
              <w:rPr>
                <w:rFonts w:cs="Arial"/>
                <w:sz w:val="18"/>
                <w:szCs w:val="18"/>
                <w:lang w:val="de-CH"/>
              </w:rPr>
            </w:pPr>
          </w:p>
        </w:tc>
      </w:tr>
      <w:tr w:rsidR="005A4AF9" w:rsidRPr="00001033" w14:paraId="50500185" w14:textId="77777777" w:rsidTr="00E712F6">
        <w:tc>
          <w:tcPr>
            <w:tcW w:w="1809" w:type="dxa"/>
            <w:tcBorders>
              <w:top w:val="nil"/>
              <w:bottom w:val="nil"/>
            </w:tcBorders>
          </w:tcPr>
          <w:p w14:paraId="26C00572" w14:textId="77777777" w:rsidR="005A4AF9" w:rsidRPr="00310691" w:rsidRDefault="005A4AF9" w:rsidP="00546375">
            <w:pPr>
              <w:rPr>
                <w:rFonts w:cs="Arial"/>
                <w:sz w:val="18"/>
                <w:szCs w:val="18"/>
                <w:lang w:val="de-CH"/>
              </w:rPr>
            </w:pPr>
            <w:r w:rsidRPr="00310691">
              <w:rPr>
                <w:rFonts w:cs="Arial"/>
                <w:sz w:val="18"/>
                <w:szCs w:val="18"/>
                <w:lang w:val="de-CH"/>
              </w:rPr>
              <w:t>Verfahrensbegleiter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</w:tcPr>
          <w:p w14:paraId="2F9DB5B1" w14:textId="77777777" w:rsidR="005A4AF9" w:rsidRPr="00001033" w:rsidRDefault="005A4AF9" w:rsidP="00546375">
            <w:pPr>
              <w:rPr>
                <w:rFonts w:cs="Arial"/>
                <w:sz w:val="18"/>
                <w:szCs w:val="18"/>
                <w:lang w:val="de-CH"/>
              </w:rPr>
            </w:pPr>
          </w:p>
        </w:tc>
      </w:tr>
      <w:tr w:rsidR="00A907C5" w:rsidRPr="00001033" w14:paraId="1281CBBD" w14:textId="77777777" w:rsidTr="00E712F6">
        <w:tc>
          <w:tcPr>
            <w:tcW w:w="1809" w:type="dxa"/>
            <w:tcBorders>
              <w:top w:val="nil"/>
              <w:bottom w:val="nil"/>
            </w:tcBorders>
          </w:tcPr>
          <w:p w14:paraId="28572A54" w14:textId="77777777" w:rsidR="00A907C5" w:rsidRPr="00001033" w:rsidRDefault="00A907C5" w:rsidP="00546375">
            <w:pPr>
              <w:rPr>
                <w:rFonts w:cs="Arial"/>
                <w:sz w:val="18"/>
                <w:szCs w:val="18"/>
                <w:lang w:val="de-CH"/>
              </w:rPr>
            </w:pPr>
            <w:r>
              <w:rPr>
                <w:rFonts w:cs="Arial"/>
                <w:sz w:val="18"/>
                <w:szCs w:val="18"/>
                <w:lang w:val="de-CH"/>
              </w:rPr>
              <w:t>Publikation</w:t>
            </w:r>
            <w:r w:rsidRPr="00001033">
              <w:rPr>
                <w:rFonts w:cs="Arial"/>
                <w:sz w:val="18"/>
                <w:szCs w:val="18"/>
                <w:lang w:val="de-CH"/>
              </w:rPr>
              <w:t xml:space="preserve"> 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</w:tcPr>
          <w:p w14:paraId="32FF9848" w14:textId="77777777" w:rsidR="00A907C5" w:rsidRPr="00001033" w:rsidRDefault="00A907C5" w:rsidP="00546375">
            <w:pPr>
              <w:rPr>
                <w:rFonts w:cs="Arial"/>
                <w:sz w:val="18"/>
                <w:szCs w:val="18"/>
                <w:lang w:val="de-CH"/>
              </w:rPr>
            </w:pPr>
          </w:p>
        </w:tc>
      </w:tr>
      <w:tr w:rsidR="00A907C5" w:rsidRPr="00001033" w14:paraId="2212C395" w14:textId="77777777" w:rsidTr="00E712F6">
        <w:tc>
          <w:tcPr>
            <w:tcW w:w="1809" w:type="dxa"/>
            <w:tcBorders>
              <w:top w:val="nil"/>
              <w:bottom w:val="nil"/>
            </w:tcBorders>
          </w:tcPr>
          <w:p w14:paraId="1871D360" w14:textId="77777777" w:rsidR="00A907C5" w:rsidRDefault="00A907C5" w:rsidP="00546375">
            <w:pPr>
              <w:rPr>
                <w:rFonts w:cs="Arial"/>
                <w:sz w:val="18"/>
                <w:szCs w:val="18"/>
                <w:lang w:val="de-CH"/>
              </w:rPr>
            </w:pPr>
            <w:r>
              <w:rPr>
                <w:rFonts w:cs="Arial"/>
                <w:sz w:val="18"/>
                <w:szCs w:val="18"/>
                <w:lang w:val="de-CH"/>
              </w:rPr>
              <w:t>Datum Publikation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</w:tcPr>
          <w:p w14:paraId="61C6C8D0" w14:textId="77777777" w:rsidR="00A907C5" w:rsidRPr="00001033" w:rsidRDefault="00A907C5" w:rsidP="00546375">
            <w:pPr>
              <w:rPr>
                <w:rFonts w:cs="Arial"/>
                <w:sz w:val="18"/>
                <w:szCs w:val="18"/>
                <w:lang w:val="de-CH"/>
              </w:rPr>
            </w:pPr>
          </w:p>
        </w:tc>
      </w:tr>
      <w:tr w:rsidR="00A907C5" w:rsidRPr="00001033" w14:paraId="2824D2A2" w14:textId="77777777" w:rsidTr="00E712F6">
        <w:tc>
          <w:tcPr>
            <w:tcW w:w="1809" w:type="dxa"/>
            <w:tcBorders>
              <w:top w:val="nil"/>
              <w:bottom w:val="nil"/>
            </w:tcBorders>
          </w:tcPr>
          <w:p w14:paraId="44E5F3CF" w14:textId="77777777" w:rsidR="00A907C5" w:rsidRPr="00001033" w:rsidRDefault="00A907C5" w:rsidP="00546375">
            <w:pPr>
              <w:rPr>
                <w:rFonts w:cs="Arial"/>
                <w:sz w:val="18"/>
                <w:szCs w:val="18"/>
                <w:lang w:val="de-CH"/>
              </w:rPr>
            </w:pPr>
            <w:r w:rsidRPr="00001033">
              <w:rPr>
                <w:rFonts w:cs="Arial"/>
                <w:sz w:val="18"/>
                <w:szCs w:val="18"/>
                <w:lang w:val="de-CH"/>
              </w:rPr>
              <w:t xml:space="preserve">sia geprüft 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</w:tcPr>
          <w:p w14:paraId="44C72D62" w14:textId="77777777" w:rsidR="00A907C5" w:rsidRPr="00001033" w:rsidRDefault="00A907C5" w:rsidP="00546375">
            <w:pPr>
              <w:rPr>
                <w:rFonts w:cs="Arial"/>
                <w:sz w:val="18"/>
                <w:szCs w:val="18"/>
                <w:lang w:val="de-CH"/>
              </w:rPr>
            </w:pPr>
            <w:r w:rsidRPr="00001033">
              <w:rPr>
                <w:rFonts w:cs="Arial"/>
                <w:sz w:val="18"/>
                <w:szCs w:val="18"/>
                <w:lang w:val="de-CH"/>
              </w:rPr>
              <w:t xml:space="preserve">ja / nein </w:t>
            </w:r>
          </w:p>
        </w:tc>
      </w:tr>
      <w:tr w:rsidR="00BA6E84" w:rsidRPr="00001033" w14:paraId="270AD506" w14:textId="77777777" w:rsidTr="00E712F6">
        <w:tc>
          <w:tcPr>
            <w:tcW w:w="1809" w:type="dxa"/>
            <w:tcBorders>
              <w:top w:val="nil"/>
              <w:bottom w:val="nil"/>
            </w:tcBorders>
          </w:tcPr>
          <w:p w14:paraId="27B15603" w14:textId="77777777" w:rsidR="00BA6E84" w:rsidRPr="00001033" w:rsidRDefault="00BA6E84" w:rsidP="00546375">
            <w:pPr>
              <w:rPr>
                <w:rFonts w:cs="Arial"/>
                <w:sz w:val="18"/>
                <w:szCs w:val="18"/>
                <w:lang w:val="de-CH"/>
              </w:rPr>
            </w:pPr>
            <w:r>
              <w:rPr>
                <w:rFonts w:cs="Arial"/>
                <w:sz w:val="18"/>
                <w:szCs w:val="18"/>
                <w:lang w:val="de-CH"/>
              </w:rPr>
              <w:t>Vorname, Na</w:t>
            </w:r>
            <w:r w:rsidR="00E87116">
              <w:rPr>
                <w:rFonts w:cs="Arial"/>
                <w:sz w:val="18"/>
                <w:szCs w:val="18"/>
                <w:lang w:val="de-CH"/>
              </w:rPr>
              <w:t>m</w:t>
            </w:r>
            <w:r>
              <w:rPr>
                <w:rFonts w:cs="Arial"/>
                <w:sz w:val="18"/>
                <w:szCs w:val="18"/>
                <w:lang w:val="de-CH"/>
              </w:rPr>
              <w:t>e BewerterIn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</w:tcPr>
          <w:p w14:paraId="593D7DAA" w14:textId="77777777" w:rsidR="00BA6E84" w:rsidRPr="00001033" w:rsidRDefault="00BA6E84" w:rsidP="00546375">
            <w:pPr>
              <w:rPr>
                <w:rFonts w:cs="Arial"/>
                <w:sz w:val="18"/>
                <w:szCs w:val="18"/>
                <w:lang w:val="de-CH"/>
              </w:rPr>
            </w:pPr>
          </w:p>
        </w:tc>
      </w:tr>
      <w:tr w:rsidR="00BA6E84" w:rsidRPr="00001033" w14:paraId="4E0394B1" w14:textId="77777777" w:rsidTr="00E712F6">
        <w:tc>
          <w:tcPr>
            <w:tcW w:w="1809" w:type="dxa"/>
            <w:tcBorders>
              <w:top w:val="nil"/>
              <w:bottom w:val="nil"/>
            </w:tcBorders>
          </w:tcPr>
          <w:p w14:paraId="659B2117" w14:textId="77777777" w:rsidR="00BA6E84" w:rsidRDefault="00BA6E84" w:rsidP="00546375">
            <w:pPr>
              <w:rPr>
                <w:rFonts w:cs="Arial"/>
                <w:sz w:val="18"/>
                <w:szCs w:val="18"/>
                <w:lang w:val="de-CH"/>
              </w:rPr>
            </w:pPr>
            <w:r>
              <w:rPr>
                <w:rFonts w:cs="Arial"/>
                <w:sz w:val="18"/>
                <w:szCs w:val="18"/>
                <w:lang w:val="de-CH"/>
              </w:rPr>
              <w:t>Vorname, Name Vorstandsmitglied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</w:tcPr>
          <w:p w14:paraId="0B516E5D" w14:textId="77777777" w:rsidR="00BA6E84" w:rsidRPr="00001033" w:rsidRDefault="00BA6E84" w:rsidP="00546375">
            <w:pPr>
              <w:rPr>
                <w:rFonts w:cs="Arial"/>
                <w:sz w:val="18"/>
                <w:szCs w:val="18"/>
                <w:lang w:val="de-CH"/>
              </w:rPr>
            </w:pPr>
          </w:p>
        </w:tc>
      </w:tr>
    </w:tbl>
    <w:p w14:paraId="7A6C18E6" w14:textId="77777777" w:rsidR="001E65FE" w:rsidRDefault="001E65FE" w:rsidP="00546375">
      <w:pPr>
        <w:rPr>
          <w:rFonts w:cs="Arial"/>
          <w:b/>
          <w:sz w:val="18"/>
          <w:szCs w:val="18"/>
          <w:highlight w:val="yellow"/>
          <w:lang w:val="de-CH"/>
        </w:rPr>
        <w:sectPr w:rsidR="001E65FE" w:rsidSect="00F95B39">
          <w:headerReference w:type="default" r:id="rId17"/>
          <w:footerReference w:type="default" r:id="rId18"/>
          <w:type w:val="continuous"/>
          <w:pgSz w:w="11900" w:h="16820"/>
          <w:pgMar w:top="2077" w:right="567" w:bottom="799" w:left="1134" w:header="720" w:footer="340" w:gutter="0"/>
          <w:cols w:space="708"/>
          <w:formProt w:val="0"/>
          <w:docGrid w:linePitch="360"/>
        </w:sectPr>
      </w:pPr>
    </w:p>
    <w:tbl>
      <w:tblPr>
        <w:tblW w:w="883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6274"/>
        <w:gridCol w:w="252"/>
        <w:gridCol w:w="252"/>
        <w:gridCol w:w="252"/>
      </w:tblGrid>
      <w:tr w:rsidR="00001033" w:rsidRPr="00001033" w14:paraId="30CAD850" w14:textId="77777777" w:rsidTr="00001033">
        <w:tc>
          <w:tcPr>
            <w:tcW w:w="1809" w:type="dxa"/>
            <w:tcBorders>
              <w:top w:val="nil"/>
              <w:bottom w:val="nil"/>
            </w:tcBorders>
          </w:tcPr>
          <w:p w14:paraId="20041E27" w14:textId="77777777" w:rsidR="00001033" w:rsidRPr="00001033" w:rsidRDefault="00001033" w:rsidP="00546375">
            <w:pPr>
              <w:rPr>
                <w:rFonts w:cs="Arial"/>
                <w:b/>
                <w:sz w:val="18"/>
                <w:szCs w:val="18"/>
                <w:highlight w:val="yellow"/>
                <w:lang w:val="de-CH"/>
              </w:rPr>
            </w:pPr>
          </w:p>
          <w:p w14:paraId="5905758A" w14:textId="77777777" w:rsidR="00001033" w:rsidRPr="00001033" w:rsidRDefault="00001033" w:rsidP="00546375">
            <w:pPr>
              <w:rPr>
                <w:rFonts w:cs="Arial"/>
                <w:b/>
                <w:sz w:val="18"/>
                <w:szCs w:val="18"/>
                <w:lang w:val="de-CH"/>
              </w:rPr>
            </w:pPr>
            <w:r w:rsidRPr="00001033">
              <w:rPr>
                <w:rFonts w:cs="Arial"/>
                <w:b/>
                <w:sz w:val="18"/>
                <w:szCs w:val="18"/>
                <w:lang w:val="de-CH"/>
              </w:rPr>
              <w:t>Art und Stufen</w:t>
            </w:r>
          </w:p>
          <w:p w14:paraId="417B11E3" w14:textId="77777777" w:rsidR="00001033" w:rsidRPr="00001033" w:rsidRDefault="00001033" w:rsidP="00546375">
            <w:pPr>
              <w:rPr>
                <w:rFonts w:cs="Arial"/>
                <w:b/>
                <w:sz w:val="18"/>
                <w:szCs w:val="18"/>
                <w:highlight w:val="yellow"/>
                <w:lang w:val="de-CH"/>
              </w:rPr>
            </w:pPr>
          </w:p>
          <w:p w14:paraId="296A1ABE" w14:textId="77777777" w:rsidR="00001033" w:rsidRPr="00001033" w:rsidRDefault="00001033" w:rsidP="00B214E0">
            <w:pPr>
              <w:rPr>
                <w:rFonts w:cs="Arial"/>
                <w:sz w:val="18"/>
                <w:szCs w:val="18"/>
                <w:highlight w:val="yellow"/>
                <w:lang w:val="de-CH"/>
              </w:rPr>
            </w:pPr>
          </w:p>
        </w:tc>
        <w:tc>
          <w:tcPr>
            <w:tcW w:w="6274" w:type="dxa"/>
            <w:tcBorders>
              <w:bottom w:val="nil"/>
            </w:tcBorders>
          </w:tcPr>
          <w:p w14:paraId="6690A65D" w14:textId="77777777" w:rsidR="00001033" w:rsidRPr="00001033" w:rsidRDefault="00001033" w:rsidP="00001033">
            <w:pPr>
              <w:rPr>
                <w:rFonts w:cs="Arial"/>
                <w:sz w:val="18"/>
                <w:szCs w:val="18"/>
                <w:highlight w:val="yellow"/>
                <w:lang w:val="de-CH"/>
              </w:rPr>
            </w:pPr>
          </w:p>
          <w:p w14:paraId="564B3897" w14:textId="77777777" w:rsidR="00001033" w:rsidRPr="00001033" w:rsidRDefault="00001033" w:rsidP="00546375">
            <w:pPr>
              <w:rPr>
                <w:rFonts w:cs="Arial"/>
                <w:sz w:val="18"/>
                <w:szCs w:val="18"/>
                <w:lang w:val="de-CH"/>
              </w:rPr>
            </w:pPr>
            <w:r w:rsidRPr="00001033">
              <w:rPr>
                <w:rFonts w:cs="Arial"/>
                <w:sz w:val="18"/>
                <w:szCs w:val="18"/>
                <w:lang w:val="de-CH"/>
              </w:rPr>
              <w:t>Die Durchführung eines Studienauftrages ist dann sinnvoll, wenn ein Dialog zwischen Beurteilungsgremium und Teilnehmern während der Projektentwicklung aus fachlicher Sicht erforderlich ist</w:t>
            </w:r>
          </w:p>
          <w:p w14:paraId="1EC6EDE5" w14:textId="77777777" w:rsidR="00001033" w:rsidRPr="00001033" w:rsidRDefault="00001033" w:rsidP="00546375">
            <w:pPr>
              <w:rPr>
                <w:rFonts w:cs="Arial"/>
                <w:sz w:val="18"/>
                <w:szCs w:val="18"/>
                <w:lang w:val="de-CH"/>
              </w:rPr>
            </w:pPr>
            <w:r w:rsidRPr="00001033">
              <w:rPr>
                <w:rFonts w:cs="Arial"/>
                <w:sz w:val="18"/>
                <w:szCs w:val="18"/>
                <w:lang w:val="de-CH"/>
              </w:rPr>
              <w:t>- die Aufgabe im Voraus nicht klar zu definieren ist, oder</w:t>
            </w:r>
          </w:p>
          <w:p w14:paraId="50A13964" w14:textId="77777777" w:rsidR="00001033" w:rsidRPr="00001033" w:rsidRDefault="00001033" w:rsidP="00546375">
            <w:pPr>
              <w:rPr>
                <w:rFonts w:cs="Arial"/>
                <w:sz w:val="18"/>
                <w:szCs w:val="18"/>
                <w:lang w:val="de-CH"/>
              </w:rPr>
            </w:pPr>
            <w:r w:rsidRPr="00001033">
              <w:rPr>
                <w:rFonts w:cs="Arial"/>
                <w:sz w:val="18"/>
                <w:szCs w:val="18"/>
                <w:lang w:val="de-CH"/>
              </w:rPr>
              <w:t xml:space="preserve">- verschiedene Randbedingungen der Projektierung getestet werden. </w:t>
            </w:r>
          </w:p>
          <w:p w14:paraId="54238AF1" w14:textId="77777777" w:rsidR="00001033" w:rsidRPr="00001033" w:rsidRDefault="00001033" w:rsidP="00546375">
            <w:pPr>
              <w:rPr>
                <w:rFonts w:cs="Arial"/>
                <w:sz w:val="18"/>
                <w:szCs w:val="18"/>
                <w:highlight w:val="yellow"/>
                <w:lang w:val="de-CH"/>
              </w:rPr>
            </w:pPr>
          </w:p>
          <w:p w14:paraId="729622AE" w14:textId="77777777" w:rsidR="00001033" w:rsidRPr="00001033" w:rsidRDefault="00001033" w:rsidP="00546375">
            <w:pPr>
              <w:rPr>
                <w:rFonts w:cs="Arial"/>
                <w:sz w:val="18"/>
                <w:szCs w:val="18"/>
                <w:lang w:val="de-CH"/>
              </w:rPr>
            </w:pPr>
            <w:r w:rsidRPr="00001033">
              <w:rPr>
                <w:rFonts w:cs="Arial"/>
                <w:sz w:val="18"/>
                <w:szCs w:val="18"/>
                <w:lang w:val="de-CH"/>
              </w:rPr>
              <w:t>SIA 143 unterscheidet zwischen den Studienauftragsarten:</w:t>
            </w:r>
          </w:p>
          <w:p w14:paraId="04BD52F8" w14:textId="77777777" w:rsidR="00001033" w:rsidRPr="00001033" w:rsidRDefault="00001033" w:rsidP="00546375">
            <w:pPr>
              <w:rPr>
                <w:rFonts w:cs="Arial"/>
                <w:sz w:val="18"/>
                <w:szCs w:val="18"/>
                <w:lang w:val="de-CH"/>
              </w:rPr>
            </w:pPr>
            <w:r w:rsidRPr="00001033">
              <w:rPr>
                <w:rFonts w:cs="Arial"/>
                <w:sz w:val="18"/>
                <w:szCs w:val="18"/>
                <w:lang w:val="de-CH"/>
              </w:rPr>
              <w:t xml:space="preserve">- Ideenstudie </w:t>
            </w:r>
          </w:p>
          <w:p w14:paraId="6E249AFB" w14:textId="77777777" w:rsidR="00001033" w:rsidRPr="00001033" w:rsidRDefault="00001033" w:rsidP="00546375">
            <w:pPr>
              <w:rPr>
                <w:rFonts w:cs="Arial"/>
                <w:sz w:val="18"/>
                <w:szCs w:val="18"/>
                <w:lang w:val="de-CH"/>
              </w:rPr>
            </w:pPr>
            <w:r w:rsidRPr="00001033">
              <w:rPr>
                <w:rFonts w:cs="Arial"/>
                <w:sz w:val="18"/>
                <w:szCs w:val="18"/>
                <w:lang w:val="de-CH"/>
              </w:rPr>
              <w:t>- Projektstudie</w:t>
            </w:r>
          </w:p>
          <w:p w14:paraId="0D5A7371" w14:textId="77777777" w:rsidR="00001033" w:rsidRPr="00001033" w:rsidRDefault="00001033" w:rsidP="00546375">
            <w:pPr>
              <w:rPr>
                <w:rFonts w:cs="Arial"/>
                <w:sz w:val="18"/>
                <w:szCs w:val="18"/>
                <w:lang w:val="de-CH"/>
              </w:rPr>
            </w:pPr>
            <w:r w:rsidRPr="00001033">
              <w:rPr>
                <w:rFonts w:cs="Arial"/>
                <w:sz w:val="18"/>
                <w:szCs w:val="18"/>
                <w:lang w:val="de-CH"/>
              </w:rPr>
              <w:t xml:space="preserve">- Gesamtleistungsstudie </w:t>
            </w:r>
          </w:p>
          <w:p w14:paraId="620B6B06" w14:textId="77777777" w:rsidR="00001033" w:rsidRPr="00001033" w:rsidRDefault="00001033" w:rsidP="00546375">
            <w:pPr>
              <w:rPr>
                <w:rFonts w:cs="Arial"/>
                <w:sz w:val="10"/>
                <w:szCs w:val="18"/>
                <w:lang w:val="de-CH"/>
              </w:rPr>
            </w:pPr>
          </w:p>
          <w:p w14:paraId="6B15AF20" w14:textId="77777777" w:rsidR="00001033" w:rsidRPr="00001033" w:rsidRDefault="00001033" w:rsidP="00546375">
            <w:pPr>
              <w:rPr>
                <w:rFonts w:cs="Arial"/>
                <w:sz w:val="18"/>
                <w:szCs w:val="18"/>
                <w:lang w:val="de-CH"/>
              </w:rPr>
            </w:pPr>
            <w:r w:rsidRPr="00001033">
              <w:rPr>
                <w:rFonts w:cs="Arial"/>
                <w:sz w:val="18"/>
                <w:szCs w:val="18"/>
                <w:lang w:val="de-CH"/>
              </w:rPr>
              <w:t xml:space="preserve">Ausser der Gesamtleistungsstudie sind die Verfahren im Regelfall einstufige Verfahren. </w:t>
            </w:r>
          </w:p>
          <w:p w14:paraId="39EC58AF" w14:textId="77777777" w:rsidR="00001033" w:rsidRPr="00001033" w:rsidRDefault="00001033" w:rsidP="00546375">
            <w:pPr>
              <w:rPr>
                <w:rFonts w:cs="Arial"/>
                <w:sz w:val="18"/>
                <w:szCs w:val="18"/>
                <w:lang w:val="de-CH"/>
              </w:rPr>
            </w:pPr>
            <w:r w:rsidRPr="00001033">
              <w:rPr>
                <w:rFonts w:cs="Arial"/>
                <w:sz w:val="18"/>
                <w:szCs w:val="18"/>
                <w:lang w:val="de-CH"/>
              </w:rPr>
              <w:t xml:space="preserve">Studienaufträge werden nicht anonym, mit direktem Dialog zwischen dem Beurteilungsgremium und den Teilnehmern durchgeführt. </w:t>
            </w:r>
          </w:p>
          <w:p w14:paraId="3B13075E" w14:textId="77777777" w:rsidR="00001033" w:rsidRPr="00001033" w:rsidRDefault="00001033" w:rsidP="00546375">
            <w:pPr>
              <w:rPr>
                <w:rFonts w:cs="Arial"/>
                <w:sz w:val="18"/>
                <w:szCs w:val="18"/>
                <w:highlight w:val="yellow"/>
                <w:lang w:val="de-CH"/>
              </w:rPr>
            </w:pPr>
          </w:p>
        </w:tc>
        <w:tc>
          <w:tcPr>
            <w:tcW w:w="252" w:type="dxa"/>
            <w:tcBorders>
              <w:bottom w:val="nil"/>
            </w:tcBorders>
          </w:tcPr>
          <w:p w14:paraId="640E7A29" w14:textId="77777777" w:rsidR="00001033" w:rsidRPr="00001033" w:rsidRDefault="00001033" w:rsidP="00546375">
            <w:pPr>
              <w:rPr>
                <w:rFonts w:cs="Arial"/>
                <w:sz w:val="18"/>
                <w:szCs w:val="18"/>
                <w:highlight w:val="yellow"/>
                <w:lang w:val="de-CH"/>
              </w:rPr>
            </w:pPr>
          </w:p>
        </w:tc>
        <w:tc>
          <w:tcPr>
            <w:tcW w:w="252" w:type="dxa"/>
            <w:tcBorders>
              <w:bottom w:val="nil"/>
            </w:tcBorders>
          </w:tcPr>
          <w:p w14:paraId="1A716F02" w14:textId="77777777" w:rsidR="00001033" w:rsidRPr="00001033" w:rsidRDefault="00001033" w:rsidP="00546375">
            <w:pPr>
              <w:rPr>
                <w:rFonts w:cs="Arial"/>
                <w:sz w:val="18"/>
                <w:szCs w:val="18"/>
                <w:highlight w:val="yellow"/>
                <w:lang w:val="de-CH"/>
              </w:rPr>
            </w:pPr>
          </w:p>
        </w:tc>
        <w:tc>
          <w:tcPr>
            <w:tcW w:w="252" w:type="dxa"/>
            <w:tcBorders>
              <w:bottom w:val="nil"/>
            </w:tcBorders>
          </w:tcPr>
          <w:p w14:paraId="0CBC59B9" w14:textId="77777777" w:rsidR="00001033" w:rsidRPr="00001033" w:rsidRDefault="00001033" w:rsidP="00546375">
            <w:pPr>
              <w:rPr>
                <w:rFonts w:cs="Arial"/>
                <w:sz w:val="18"/>
                <w:szCs w:val="18"/>
                <w:highlight w:val="yellow"/>
                <w:lang w:val="de-CH"/>
              </w:rPr>
            </w:pPr>
          </w:p>
        </w:tc>
      </w:tr>
      <w:tr w:rsidR="001E65FE" w:rsidRPr="00001033" w14:paraId="76B5E0EC" w14:textId="77777777" w:rsidTr="00151443">
        <w:trPr>
          <w:trHeight w:val="220"/>
        </w:trPr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14:paraId="70D94130" w14:textId="77777777" w:rsidR="001E65FE" w:rsidRPr="00001033" w:rsidRDefault="001E65FE" w:rsidP="001E65FE">
            <w:pPr>
              <w:rPr>
                <w:rFonts w:cs="Arial"/>
                <w:b/>
                <w:sz w:val="18"/>
                <w:szCs w:val="18"/>
                <w:lang w:val="de-CH"/>
              </w:rPr>
            </w:pP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6BD41" w14:textId="77777777" w:rsidR="001E65FE" w:rsidRPr="00001033" w:rsidRDefault="001E65FE" w:rsidP="001E65FE">
            <w:pPr>
              <w:rPr>
                <w:rFonts w:cs="Arial"/>
                <w:sz w:val="18"/>
                <w:szCs w:val="18"/>
                <w:lang w:val="de-CH"/>
              </w:rPr>
            </w:pPr>
            <w:r w:rsidRPr="00001033">
              <w:rPr>
                <w:rFonts w:cs="Arial"/>
                <w:b/>
                <w:sz w:val="18"/>
                <w:szCs w:val="18"/>
                <w:lang w:val="de-CH"/>
              </w:rPr>
              <w:t xml:space="preserve">Fragen: 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6CB75953" w14:textId="77777777" w:rsidR="001E65FE" w:rsidRPr="00001033" w:rsidRDefault="001E65FE" w:rsidP="001E65FE">
            <w:pPr>
              <w:rPr>
                <w:rFonts w:cs="Arial"/>
                <w:sz w:val="18"/>
                <w:szCs w:val="18"/>
                <w:lang w:val="de-CH"/>
              </w:rPr>
            </w:pPr>
            <w:r w:rsidRPr="00D62739">
              <w:rPr>
                <w:rFonts w:ascii="Wingdings" w:hAnsi="Wingdings" w:cs="Arial"/>
                <w:sz w:val="18"/>
                <w:szCs w:val="18"/>
                <w:lang w:val="de-CH"/>
              </w:rPr>
              <w:t>J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50EAC8E0" w14:textId="77777777" w:rsidR="001E65FE" w:rsidRPr="00001033" w:rsidRDefault="001E65FE" w:rsidP="001E65FE">
            <w:pPr>
              <w:rPr>
                <w:rFonts w:cs="Arial"/>
                <w:sz w:val="18"/>
                <w:szCs w:val="18"/>
                <w:lang w:val="de-CH"/>
              </w:rPr>
            </w:pPr>
            <w:r w:rsidRPr="00D62739">
              <w:rPr>
                <w:rFonts w:ascii="Wingdings" w:hAnsi="Wingdings" w:cs="Arial"/>
                <w:sz w:val="18"/>
                <w:szCs w:val="18"/>
                <w:lang w:val="de-CH"/>
              </w:rPr>
              <w:t>K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5A291FCD" w14:textId="77777777" w:rsidR="001E65FE" w:rsidRPr="00001033" w:rsidRDefault="001E65FE" w:rsidP="001E65FE">
            <w:pPr>
              <w:rPr>
                <w:rFonts w:cs="Arial"/>
                <w:sz w:val="18"/>
                <w:szCs w:val="18"/>
                <w:lang w:val="de-CH"/>
              </w:rPr>
            </w:pPr>
            <w:r w:rsidRPr="00D62739">
              <w:rPr>
                <w:rFonts w:ascii="Wingdings" w:hAnsi="Wingdings" w:cs="Arial"/>
                <w:sz w:val="18"/>
                <w:szCs w:val="18"/>
                <w:lang w:val="de-CH"/>
              </w:rPr>
              <w:t>L</w:t>
            </w:r>
          </w:p>
        </w:tc>
      </w:tr>
      <w:tr w:rsidR="00151443" w:rsidRPr="00001033" w14:paraId="1FA70C85" w14:textId="77777777" w:rsidTr="00151443"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14:paraId="3A82BBB1" w14:textId="77777777" w:rsidR="00151443" w:rsidRPr="00001033" w:rsidRDefault="00151443" w:rsidP="00151443">
            <w:pPr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6735D0" w14:textId="77777777" w:rsidR="00151443" w:rsidRPr="00001033" w:rsidRDefault="00151443" w:rsidP="00151443">
            <w:pPr>
              <w:rPr>
                <w:rFonts w:cs="Arial"/>
                <w:sz w:val="18"/>
                <w:szCs w:val="18"/>
                <w:lang w:val="de-CH"/>
              </w:rPr>
            </w:pPr>
            <w:r w:rsidRPr="00001033">
              <w:rPr>
                <w:rFonts w:cs="Arial"/>
                <w:sz w:val="18"/>
                <w:szCs w:val="18"/>
                <w:lang w:val="de-CH"/>
              </w:rPr>
              <w:t>Ist die Definition der Studienauftragsart und des Verfahren eindeutig und klar?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</w:tcMar>
          </w:tcPr>
          <w:p w14:paraId="46885576" w14:textId="77777777" w:rsidR="00151443" w:rsidRPr="00001033" w:rsidRDefault="00151443" w:rsidP="00151443">
            <w:pPr>
              <w:rPr>
                <w:rFonts w:cs="Arial"/>
                <w:color w:val="00B050"/>
                <w:sz w:val="18"/>
                <w:szCs w:val="18"/>
                <w:lang w:val="de-CH"/>
              </w:rPr>
            </w:pP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J"/>
                  </w:ddList>
                </w:ffData>
              </w:fldChar>
            </w: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</w:tcMar>
          </w:tcPr>
          <w:p w14:paraId="77437518" w14:textId="77777777" w:rsidR="00151443" w:rsidRPr="00001033" w:rsidRDefault="00151443" w:rsidP="00151443">
            <w:pPr>
              <w:rPr>
                <w:rFonts w:cs="Arial"/>
                <w:b/>
                <w:color w:val="FFC000"/>
                <w:sz w:val="18"/>
                <w:szCs w:val="18"/>
                <w:lang w:val="de-CH"/>
              </w:rPr>
            </w:pP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K"/>
                  </w:ddList>
                </w:ffData>
              </w:fldChar>
            </w: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separate"/>
            </w: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71F002C4" w14:textId="77777777" w:rsidR="00151443" w:rsidRPr="00001033" w:rsidRDefault="00151443" w:rsidP="00151443">
            <w:pPr>
              <w:rPr>
                <w:rFonts w:cs="Arial"/>
                <w:b/>
                <w:color w:val="FF0000"/>
                <w:sz w:val="18"/>
                <w:szCs w:val="18"/>
                <w:lang w:val="de-CH"/>
              </w:rPr>
            </w:pP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L"/>
                  </w:ddList>
                </w:ffData>
              </w:fldChar>
            </w: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end"/>
            </w:r>
          </w:p>
        </w:tc>
      </w:tr>
      <w:tr w:rsidR="00151443" w:rsidRPr="00001033" w14:paraId="6E449CA2" w14:textId="77777777" w:rsidTr="00151443"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14:paraId="669812C5" w14:textId="77777777" w:rsidR="00151443" w:rsidRPr="00001033" w:rsidRDefault="00151443" w:rsidP="00151443">
            <w:pPr>
              <w:jc w:val="right"/>
              <w:rPr>
                <w:rFonts w:cs="Arial"/>
                <w:b/>
                <w:sz w:val="16"/>
                <w:szCs w:val="18"/>
                <w:lang w:val="de-CH"/>
              </w:rPr>
            </w:pPr>
            <w:r w:rsidRPr="002D08AA">
              <w:rPr>
                <w:rFonts w:cs="Arial"/>
                <w:b/>
                <w:sz w:val="16"/>
                <w:szCs w:val="18"/>
                <w:highlight w:val="lightGray"/>
                <w:lang w:val="de-CH"/>
              </w:rPr>
              <w:t>Hauptkriterium 1</w:t>
            </w: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150234" w14:textId="77777777" w:rsidR="00151443" w:rsidRPr="00151443" w:rsidRDefault="00151443" w:rsidP="00151443">
            <w:pPr>
              <w:rPr>
                <w:rFonts w:cs="Arial"/>
                <w:sz w:val="18"/>
                <w:szCs w:val="18"/>
                <w:lang w:val="de-CH"/>
              </w:rPr>
            </w:pPr>
            <w:r w:rsidRPr="00151443">
              <w:rPr>
                <w:rFonts w:cs="Arial"/>
                <w:b/>
                <w:sz w:val="18"/>
                <w:szCs w:val="18"/>
                <w:lang w:val="de-CH"/>
              </w:rPr>
              <w:t>Ist die Aufgabenstellung für die Durchführung eines Studienauftrags (dialogisches Verfahren) angemessen?</w:t>
            </w:r>
            <w:r w:rsidRPr="00151443">
              <w:rPr>
                <w:rFonts w:cs="Arial"/>
                <w:sz w:val="18"/>
                <w:szCs w:val="18"/>
                <w:lang w:val="de-CH"/>
              </w:rPr>
              <w:t xml:space="preserve"> </w:t>
            </w:r>
          </w:p>
          <w:p w14:paraId="080281A6" w14:textId="77777777" w:rsidR="00151443" w:rsidRPr="00151443" w:rsidRDefault="00151443" w:rsidP="00151443">
            <w:pPr>
              <w:rPr>
                <w:rFonts w:cs="Arial"/>
                <w:sz w:val="18"/>
                <w:szCs w:val="18"/>
                <w:lang w:val="de-CH"/>
              </w:rPr>
            </w:pPr>
            <w:r w:rsidRPr="00151443">
              <w:rPr>
                <w:rFonts w:cs="Arial"/>
                <w:sz w:val="18"/>
                <w:szCs w:val="18"/>
                <w:lang w:val="de-CH"/>
              </w:rPr>
              <w:t xml:space="preserve">Sind die Gründe die ein Dialogverfahren mit sich führen legitim? </w:t>
            </w:r>
          </w:p>
          <w:p w14:paraId="6334816A" w14:textId="77777777" w:rsidR="00151443" w:rsidRPr="00151443" w:rsidRDefault="00151443" w:rsidP="00151443">
            <w:pPr>
              <w:rPr>
                <w:rFonts w:cs="Arial"/>
                <w:sz w:val="8"/>
                <w:szCs w:val="8"/>
                <w:lang w:val="de-CH"/>
              </w:rPr>
            </w:pPr>
          </w:p>
          <w:p w14:paraId="70559D9D" w14:textId="77777777" w:rsidR="00151443" w:rsidRPr="00FE0320" w:rsidRDefault="00151443" w:rsidP="00151443">
            <w:pPr>
              <w:rPr>
                <w:rFonts w:cs="Arial"/>
                <w:i/>
                <w:color w:val="7F7F7F" w:themeColor="text1" w:themeTint="80"/>
                <w:sz w:val="16"/>
                <w:szCs w:val="16"/>
                <w:lang w:val="de-CH"/>
              </w:rPr>
            </w:pPr>
            <w:r w:rsidRPr="00151443">
              <w:rPr>
                <w:rFonts w:cs="Arial"/>
                <w:i/>
                <w:color w:val="000000" w:themeColor="text1"/>
                <w:sz w:val="16"/>
                <w:szCs w:val="16"/>
                <w:lang w:val="de-CH"/>
              </w:rPr>
              <w:tab/>
            </w:r>
            <w:r w:rsidRPr="00FE0320">
              <w:rPr>
                <w:rFonts w:cs="Arial"/>
                <w:i/>
                <w:color w:val="7F7F7F" w:themeColor="text1" w:themeTint="80"/>
                <w:sz w:val="16"/>
                <w:szCs w:val="16"/>
                <w:lang w:val="de-CH"/>
              </w:rPr>
              <w:t>Bewertungsgrundsatz:</w:t>
            </w:r>
          </w:p>
          <w:p w14:paraId="1F8C95A2" w14:textId="77777777" w:rsidR="00151443" w:rsidRPr="00FE0320" w:rsidRDefault="00151443" w:rsidP="00151443">
            <w:pPr>
              <w:rPr>
                <w:rFonts w:cs="Arial"/>
                <w:i/>
                <w:color w:val="7F7F7F" w:themeColor="text1" w:themeTint="80"/>
                <w:sz w:val="16"/>
                <w:szCs w:val="16"/>
              </w:rPr>
            </w:pPr>
            <w:r w:rsidRPr="00FE0320">
              <w:rPr>
                <w:rFonts w:cs="Arial"/>
                <w:i/>
                <w:color w:val="7F7F7F" w:themeColor="text1" w:themeTint="80"/>
                <w:sz w:val="16"/>
                <w:szCs w:val="16"/>
              </w:rPr>
              <w:tab/>
              <w:t xml:space="preserve">grün = </w:t>
            </w:r>
            <w:r w:rsidRPr="00FE0320">
              <w:rPr>
                <w:rFonts w:cs="Arial"/>
                <w:i/>
                <w:color w:val="7F7F7F" w:themeColor="text1" w:themeTint="80"/>
                <w:sz w:val="16"/>
                <w:szCs w:val="16"/>
              </w:rPr>
              <w:tab/>
              <w:t xml:space="preserve">Studienauftrag mit begründetem Dialog </w:t>
            </w:r>
          </w:p>
          <w:p w14:paraId="6F553C98" w14:textId="77777777" w:rsidR="00151443" w:rsidRPr="00FE0320" w:rsidRDefault="00151443" w:rsidP="00151443">
            <w:pPr>
              <w:rPr>
                <w:rFonts w:cs="Arial"/>
                <w:i/>
                <w:color w:val="7F7F7F" w:themeColor="text1" w:themeTint="80"/>
                <w:sz w:val="16"/>
                <w:szCs w:val="16"/>
              </w:rPr>
            </w:pPr>
            <w:r w:rsidRPr="00FE0320">
              <w:rPr>
                <w:rFonts w:cs="Arial"/>
                <w:i/>
                <w:color w:val="7F7F7F" w:themeColor="text1" w:themeTint="80"/>
                <w:sz w:val="16"/>
                <w:szCs w:val="16"/>
              </w:rPr>
              <w:tab/>
              <w:t>gelb =</w:t>
            </w:r>
            <w:r w:rsidRPr="00FE0320">
              <w:rPr>
                <w:rFonts w:cs="Arial"/>
                <w:i/>
                <w:color w:val="7F7F7F" w:themeColor="text1" w:themeTint="80"/>
                <w:sz w:val="16"/>
                <w:szCs w:val="16"/>
              </w:rPr>
              <w:tab/>
              <w:t>Studienauftrag ohne begründeten Dialog</w:t>
            </w:r>
          </w:p>
          <w:p w14:paraId="34027DC5" w14:textId="77777777" w:rsidR="00151443" w:rsidRPr="00151443" w:rsidRDefault="00151443" w:rsidP="00151443">
            <w:pPr>
              <w:rPr>
                <w:rFonts w:cs="Arial"/>
                <w:sz w:val="18"/>
                <w:szCs w:val="18"/>
                <w:lang w:val="de-CH"/>
              </w:rPr>
            </w:pPr>
            <w:r w:rsidRPr="00FE0320">
              <w:rPr>
                <w:rFonts w:cs="Arial"/>
                <w:i/>
                <w:color w:val="7F7F7F" w:themeColor="text1" w:themeTint="80"/>
                <w:sz w:val="16"/>
                <w:szCs w:val="16"/>
              </w:rPr>
              <w:tab/>
              <w:t>rot =</w:t>
            </w:r>
            <w:r w:rsidRPr="00FE0320">
              <w:rPr>
                <w:rFonts w:cs="Arial"/>
                <w:i/>
                <w:color w:val="7F7F7F" w:themeColor="text1" w:themeTint="80"/>
                <w:sz w:val="16"/>
                <w:szCs w:val="16"/>
              </w:rPr>
              <w:tab/>
              <w:t>falsches Verfahren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</w:tcMar>
          </w:tcPr>
          <w:p w14:paraId="5E9FAD6E" w14:textId="77777777" w:rsidR="00151443" w:rsidRPr="00001033" w:rsidRDefault="00151443" w:rsidP="00151443">
            <w:pPr>
              <w:rPr>
                <w:rFonts w:cs="Arial"/>
                <w:color w:val="00B050"/>
                <w:sz w:val="18"/>
                <w:szCs w:val="18"/>
                <w:lang w:val="de-CH"/>
              </w:rPr>
            </w:pP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J"/>
                  </w:ddList>
                </w:ffData>
              </w:fldChar>
            </w: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</w:tcMar>
          </w:tcPr>
          <w:p w14:paraId="2ECD3E03" w14:textId="77777777" w:rsidR="00151443" w:rsidRPr="00001033" w:rsidRDefault="00151443" w:rsidP="00151443">
            <w:pPr>
              <w:rPr>
                <w:rFonts w:cs="Arial"/>
                <w:b/>
                <w:color w:val="FFC000"/>
                <w:sz w:val="18"/>
                <w:szCs w:val="18"/>
                <w:lang w:val="de-CH"/>
              </w:rPr>
            </w:pP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K"/>
                  </w:ddList>
                </w:ffData>
              </w:fldChar>
            </w: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separate"/>
            </w: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12D0C5E5" w14:textId="77777777" w:rsidR="00151443" w:rsidRPr="00001033" w:rsidRDefault="00151443" w:rsidP="00151443">
            <w:pPr>
              <w:rPr>
                <w:rFonts w:cs="Arial"/>
                <w:b/>
                <w:color w:val="FF0000"/>
                <w:sz w:val="18"/>
                <w:szCs w:val="18"/>
                <w:lang w:val="de-CH"/>
              </w:rPr>
            </w:pP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L"/>
                  </w:ddList>
                </w:ffData>
              </w:fldChar>
            </w: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end"/>
            </w:r>
          </w:p>
        </w:tc>
      </w:tr>
      <w:tr w:rsidR="00151443" w:rsidRPr="00001033" w14:paraId="6D223BAD" w14:textId="77777777" w:rsidTr="00151443"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14:paraId="5939E6C4" w14:textId="77777777" w:rsidR="00151443" w:rsidRPr="00001033" w:rsidRDefault="00151443" w:rsidP="00151443">
            <w:pPr>
              <w:jc w:val="right"/>
              <w:rPr>
                <w:rFonts w:cs="Arial"/>
                <w:b/>
                <w:sz w:val="16"/>
                <w:szCs w:val="18"/>
                <w:lang w:val="de-CH"/>
              </w:rPr>
            </w:pP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56C70B" w14:textId="77777777" w:rsidR="00151443" w:rsidRPr="00001033" w:rsidRDefault="00151443" w:rsidP="00151443">
            <w:pPr>
              <w:rPr>
                <w:rFonts w:cs="Arial"/>
                <w:sz w:val="18"/>
                <w:szCs w:val="18"/>
                <w:lang w:val="de-CH"/>
              </w:rPr>
            </w:pPr>
            <w:r w:rsidRPr="00001033">
              <w:rPr>
                <w:rFonts w:cs="Arial"/>
                <w:sz w:val="18"/>
                <w:szCs w:val="18"/>
                <w:lang w:val="de-CH"/>
              </w:rPr>
              <w:t xml:space="preserve">Ist die ausgeschriebene Studienart (Idee, Projekt oder Gesamtleistung) nachvollziehbar und für die Aufgabe adäquat? 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</w:tcMar>
          </w:tcPr>
          <w:p w14:paraId="251EC2AB" w14:textId="77777777" w:rsidR="00151443" w:rsidRPr="00001033" w:rsidRDefault="00151443" w:rsidP="00151443">
            <w:pPr>
              <w:rPr>
                <w:rFonts w:cs="Arial"/>
                <w:color w:val="00B050"/>
                <w:sz w:val="18"/>
                <w:szCs w:val="18"/>
                <w:lang w:val="de-CH"/>
              </w:rPr>
            </w:pP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J"/>
                  </w:ddList>
                </w:ffData>
              </w:fldChar>
            </w: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</w:tcMar>
          </w:tcPr>
          <w:p w14:paraId="281EF383" w14:textId="77777777" w:rsidR="00151443" w:rsidRPr="00001033" w:rsidRDefault="00151443" w:rsidP="00151443">
            <w:pPr>
              <w:rPr>
                <w:rFonts w:cs="Arial"/>
                <w:b/>
                <w:color w:val="FFC000"/>
                <w:sz w:val="18"/>
                <w:szCs w:val="18"/>
                <w:lang w:val="de-CH"/>
              </w:rPr>
            </w:pP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K"/>
                  </w:ddList>
                </w:ffData>
              </w:fldChar>
            </w: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separate"/>
            </w: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4670B6D1" w14:textId="77777777" w:rsidR="00151443" w:rsidRPr="00001033" w:rsidRDefault="00151443" w:rsidP="00151443">
            <w:pPr>
              <w:rPr>
                <w:rFonts w:cs="Arial"/>
                <w:b/>
                <w:color w:val="FF0000"/>
                <w:sz w:val="18"/>
                <w:szCs w:val="18"/>
                <w:lang w:val="de-CH"/>
              </w:rPr>
            </w:pP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L"/>
                  </w:ddList>
                </w:ffData>
              </w:fldChar>
            </w: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end"/>
            </w:r>
          </w:p>
        </w:tc>
      </w:tr>
      <w:tr w:rsidR="00151443" w:rsidRPr="00001033" w14:paraId="5CF40E16" w14:textId="77777777" w:rsidTr="00151443">
        <w:trPr>
          <w:trHeight w:val="65"/>
        </w:trPr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14:paraId="55584E30" w14:textId="77777777" w:rsidR="00151443" w:rsidRPr="00001033" w:rsidRDefault="00151443" w:rsidP="00151443">
            <w:pPr>
              <w:rPr>
                <w:rFonts w:cs="Arial"/>
                <w:b/>
                <w:sz w:val="16"/>
                <w:szCs w:val="18"/>
                <w:lang w:val="de-CH"/>
              </w:rPr>
            </w:pP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BC6878" w14:textId="77777777" w:rsidR="00151443" w:rsidRPr="00001033" w:rsidRDefault="00151443" w:rsidP="00151443">
            <w:pPr>
              <w:rPr>
                <w:rFonts w:cs="Arial"/>
                <w:sz w:val="18"/>
                <w:szCs w:val="18"/>
                <w:lang w:val="de-CH"/>
              </w:rPr>
            </w:pPr>
            <w:r w:rsidRPr="00001033">
              <w:rPr>
                <w:rFonts w:cs="Arial"/>
                <w:sz w:val="18"/>
                <w:szCs w:val="18"/>
                <w:lang w:val="de-CH"/>
              </w:rPr>
              <w:t>Sind die Anzahl der Stufen und die Anforderungen klar definiert?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</w:tcMar>
          </w:tcPr>
          <w:p w14:paraId="5200A60C" w14:textId="77777777" w:rsidR="00151443" w:rsidRPr="00001033" w:rsidRDefault="00151443" w:rsidP="00151443">
            <w:pPr>
              <w:rPr>
                <w:rFonts w:cs="Arial"/>
                <w:color w:val="00B050"/>
                <w:sz w:val="18"/>
                <w:szCs w:val="18"/>
                <w:lang w:val="de-CH"/>
              </w:rPr>
            </w:pP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J"/>
                  </w:ddList>
                </w:ffData>
              </w:fldChar>
            </w: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</w:tcMar>
          </w:tcPr>
          <w:p w14:paraId="7DEF0E1F" w14:textId="77777777" w:rsidR="00151443" w:rsidRPr="00001033" w:rsidRDefault="00151443" w:rsidP="00151443">
            <w:pPr>
              <w:rPr>
                <w:rFonts w:cs="Arial"/>
                <w:b/>
                <w:color w:val="FFC000"/>
                <w:sz w:val="18"/>
                <w:szCs w:val="18"/>
                <w:lang w:val="de-CH"/>
              </w:rPr>
            </w:pP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K"/>
                  </w:ddList>
                </w:ffData>
              </w:fldChar>
            </w: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separate"/>
            </w: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56FDAD74" w14:textId="77777777" w:rsidR="00151443" w:rsidRPr="00001033" w:rsidRDefault="00151443" w:rsidP="00151443">
            <w:pPr>
              <w:rPr>
                <w:rFonts w:cs="Arial"/>
                <w:b/>
                <w:color w:val="FF0000"/>
                <w:sz w:val="18"/>
                <w:szCs w:val="18"/>
                <w:lang w:val="de-CH"/>
              </w:rPr>
            </w:pP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L"/>
                  </w:ddList>
                </w:ffData>
              </w:fldChar>
            </w: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end"/>
            </w:r>
          </w:p>
        </w:tc>
      </w:tr>
      <w:tr w:rsidR="00151443" w:rsidRPr="00001033" w14:paraId="3FA6F6B3" w14:textId="77777777" w:rsidTr="00151443">
        <w:trPr>
          <w:trHeight w:val="65"/>
        </w:trPr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14:paraId="19CD3EC2" w14:textId="77777777" w:rsidR="00151443" w:rsidRPr="00001033" w:rsidRDefault="00151443" w:rsidP="00151443">
            <w:pPr>
              <w:rPr>
                <w:rFonts w:cs="Arial"/>
                <w:b/>
                <w:sz w:val="16"/>
                <w:szCs w:val="18"/>
                <w:lang w:val="de-CH"/>
              </w:rPr>
            </w:pP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ED4701" w14:textId="77777777" w:rsidR="00151443" w:rsidRPr="00001033" w:rsidRDefault="00151443" w:rsidP="00151443">
            <w:pPr>
              <w:rPr>
                <w:rFonts w:cs="Arial"/>
                <w:sz w:val="18"/>
                <w:szCs w:val="18"/>
                <w:lang w:val="de-CH"/>
              </w:rPr>
            </w:pPr>
            <w:r w:rsidRPr="00001033">
              <w:rPr>
                <w:rFonts w:cs="Arial"/>
                <w:sz w:val="18"/>
                <w:szCs w:val="18"/>
                <w:lang w:val="de-CH"/>
              </w:rPr>
              <w:t>Ist die Anzahl der Stufen dem Verfahren und der Aufgabenstellung entsprechend</w:t>
            </w:r>
            <w:r>
              <w:rPr>
                <w:rFonts w:cs="Arial"/>
                <w:sz w:val="18"/>
                <w:szCs w:val="18"/>
                <w:lang w:val="de-CH"/>
              </w:rPr>
              <w:t xml:space="preserve"> ?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</w:tcMar>
          </w:tcPr>
          <w:p w14:paraId="36C9E9D9" w14:textId="77777777" w:rsidR="00151443" w:rsidRPr="00001033" w:rsidRDefault="00151443" w:rsidP="00151443">
            <w:pPr>
              <w:rPr>
                <w:rFonts w:cs="Arial"/>
                <w:color w:val="00B050"/>
                <w:sz w:val="18"/>
                <w:szCs w:val="18"/>
                <w:lang w:val="de-CH"/>
              </w:rPr>
            </w:pP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J"/>
                  </w:ddList>
                </w:ffData>
              </w:fldChar>
            </w: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</w:tcMar>
          </w:tcPr>
          <w:p w14:paraId="7B1D06AA" w14:textId="77777777" w:rsidR="00151443" w:rsidRPr="00001033" w:rsidRDefault="00151443" w:rsidP="00151443">
            <w:pPr>
              <w:rPr>
                <w:rFonts w:cs="Arial"/>
                <w:b/>
                <w:color w:val="FFC000"/>
                <w:sz w:val="18"/>
                <w:szCs w:val="18"/>
                <w:lang w:val="de-CH"/>
              </w:rPr>
            </w:pP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K"/>
                  </w:ddList>
                </w:ffData>
              </w:fldChar>
            </w: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separate"/>
            </w: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2395A9FC" w14:textId="77777777" w:rsidR="00151443" w:rsidRPr="00001033" w:rsidRDefault="00151443" w:rsidP="00151443">
            <w:pPr>
              <w:rPr>
                <w:rFonts w:cs="Arial"/>
                <w:b/>
                <w:color w:val="FF0000"/>
                <w:sz w:val="18"/>
                <w:szCs w:val="18"/>
                <w:lang w:val="de-CH"/>
              </w:rPr>
            </w:pP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L"/>
                  </w:ddList>
                </w:ffData>
              </w:fldChar>
            </w: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end"/>
            </w:r>
          </w:p>
        </w:tc>
      </w:tr>
      <w:tr w:rsidR="00151443" w:rsidRPr="001C7EE6" w14:paraId="744D9840" w14:textId="77777777" w:rsidTr="00151443">
        <w:trPr>
          <w:trHeight w:val="65"/>
        </w:trPr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14:paraId="0352F5D1" w14:textId="77777777" w:rsidR="00151443" w:rsidRPr="00CC2852" w:rsidRDefault="00151443" w:rsidP="00151443">
            <w:pPr>
              <w:rPr>
                <w:rFonts w:cs="Arial"/>
                <w:b/>
                <w:sz w:val="16"/>
                <w:szCs w:val="18"/>
                <w:lang w:val="de-CH"/>
              </w:rPr>
            </w:pP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ACFCAA" w14:textId="77777777" w:rsidR="00151443" w:rsidRPr="00CC2852" w:rsidRDefault="00151443" w:rsidP="00151443">
            <w:pPr>
              <w:rPr>
                <w:rFonts w:cs="Arial"/>
                <w:sz w:val="18"/>
                <w:szCs w:val="18"/>
                <w:lang w:val="de-CH"/>
              </w:rPr>
            </w:pPr>
            <w:r w:rsidRPr="00151443">
              <w:rPr>
                <w:rFonts w:cs="Arial"/>
                <w:sz w:val="18"/>
                <w:szCs w:val="18"/>
                <w:lang w:val="de-CH"/>
              </w:rPr>
              <w:t>Ist beim Verfahren Gesamtleistungswettbewerb gewährleistet, dass Preis und Beitrag getrennt voneinander beurteilt werden bzw. das Verfahren zweistufig durchgehführt wird?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</w:tcMar>
          </w:tcPr>
          <w:p w14:paraId="2765BFE8" w14:textId="77777777" w:rsidR="00151443" w:rsidRPr="00F369A7" w:rsidRDefault="00151443" w:rsidP="00151443">
            <w:pPr>
              <w:rPr>
                <w:rFonts w:cs="Arial"/>
                <w:color w:val="00B050"/>
                <w:sz w:val="18"/>
                <w:szCs w:val="18"/>
                <w:lang w:val="de-CH"/>
              </w:rPr>
            </w:pP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J"/>
                  </w:ddList>
                </w:ffData>
              </w:fldChar>
            </w: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</w:tcMar>
          </w:tcPr>
          <w:p w14:paraId="057FEFF7" w14:textId="77777777" w:rsidR="00151443" w:rsidRPr="001C7EE6" w:rsidRDefault="00151443" w:rsidP="00151443">
            <w:pPr>
              <w:rPr>
                <w:rFonts w:cs="Arial"/>
                <w:b/>
                <w:color w:val="FFC000"/>
                <w:sz w:val="18"/>
                <w:szCs w:val="18"/>
                <w:lang w:val="de-CH"/>
              </w:rPr>
            </w:pP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K"/>
                  </w:ddList>
                </w:ffData>
              </w:fldChar>
            </w: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separate"/>
            </w: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1825918D" w14:textId="77777777" w:rsidR="00151443" w:rsidRPr="001C7EE6" w:rsidRDefault="00151443" w:rsidP="00151443">
            <w:pPr>
              <w:rPr>
                <w:rFonts w:cs="Arial"/>
                <w:b/>
                <w:color w:val="FF0000"/>
                <w:sz w:val="18"/>
                <w:szCs w:val="18"/>
                <w:highlight w:val="yellow"/>
                <w:lang w:val="de-CH"/>
              </w:rPr>
            </w:pP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L"/>
                  </w:ddList>
                </w:ffData>
              </w:fldChar>
            </w: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5FD6BAC5" w14:textId="77777777" w:rsidR="00A907C5" w:rsidRDefault="00A907C5" w:rsidP="00546375">
      <w:pPr>
        <w:rPr>
          <w:rFonts w:cs="Arial"/>
          <w:sz w:val="18"/>
          <w:szCs w:val="18"/>
          <w:lang w:val="de-CH"/>
        </w:rPr>
        <w:sectPr w:rsidR="00A907C5" w:rsidSect="00F95B39">
          <w:type w:val="continuous"/>
          <w:pgSz w:w="11900" w:h="16820"/>
          <w:pgMar w:top="1797" w:right="567" w:bottom="799" w:left="1134" w:header="720" w:footer="187" w:gutter="0"/>
          <w:cols w:space="708"/>
          <w:docGrid w:linePitch="360"/>
        </w:sectPr>
      </w:pPr>
    </w:p>
    <w:tbl>
      <w:tblPr>
        <w:tblW w:w="883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030"/>
      </w:tblGrid>
      <w:tr w:rsidR="00A907C5" w:rsidRPr="00001033" w14:paraId="540DDACB" w14:textId="77777777" w:rsidTr="00F35804">
        <w:tc>
          <w:tcPr>
            <w:tcW w:w="1809" w:type="dxa"/>
            <w:tcBorders>
              <w:top w:val="nil"/>
              <w:bottom w:val="nil"/>
            </w:tcBorders>
          </w:tcPr>
          <w:p w14:paraId="4BC80A95" w14:textId="77777777" w:rsidR="00A907C5" w:rsidRPr="00001033" w:rsidRDefault="00A907C5" w:rsidP="00546375">
            <w:pPr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7030" w:type="dxa"/>
            <w:tcBorders>
              <w:top w:val="single" w:sz="4" w:space="0" w:color="auto"/>
              <w:bottom w:val="nil"/>
            </w:tcBorders>
          </w:tcPr>
          <w:p w14:paraId="544AC900" w14:textId="77777777" w:rsidR="00A907C5" w:rsidRPr="00001033" w:rsidRDefault="00A907C5" w:rsidP="00F35804">
            <w:pPr>
              <w:rPr>
                <w:rFonts w:cs="Arial"/>
                <w:sz w:val="18"/>
                <w:szCs w:val="18"/>
                <w:lang w:val="de-CH"/>
              </w:rPr>
            </w:pPr>
            <w:r w:rsidRPr="00CC2852">
              <w:rPr>
                <w:rFonts w:cs="Arial"/>
                <w:sz w:val="18"/>
                <w:szCs w:val="18"/>
                <w:lang w:val="de-CH"/>
              </w:rPr>
              <w:t xml:space="preserve">Bemerkungen: </w:t>
            </w:r>
          </w:p>
        </w:tc>
      </w:tr>
      <w:tr w:rsidR="00A907C5" w:rsidRPr="00001033" w14:paraId="5DA6A2D9" w14:textId="77777777" w:rsidTr="00F35804">
        <w:tc>
          <w:tcPr>
            <w:tcW w:w="1809" w:type="dxa"/>
            <w:tcBorders>
              <w:top w:val="nil"/>
            </w:tcBorders>
          </w:tcPr>
          <w:p w14:paraId="328F76C3" w14:textId="77777777" w:rsidR="00A907C5" w:rsidRPr="00001033" w:rsidRDefault="00A907C5" w:rsidP="00546375">
            <w:pPr>
              <w:rPr>
                <w:rFonts w:cs="Arial"/>
                <w:sz w:val="18"/>
                <w:szCs w:val="18"/>
                <w:highlight w:val="yellow"/>
                <w:lang w:val="de-CH"/>
              </w:rPr>
            </w:pPr>
          </w:p>
        </w:tc>
        <w:tc>
          <w:tcPr>
            <w:tcW w:w="7030" w:type="dxa"/>
            <w:tcBorders>
              <w:top w:val="nil"/>
            </w:tcBorders>
          </w:tcPr>
          <w:p w14:paraId="44CBE896" w14:textId="77777777" w:rsidR="00A907C5" w:rsidRPr="00BA6E84" w:rsidRDefault="00F35804" w:rsidP="00BA6E84">
            <w:pPr>
              <w:tabs>
                <w:tab w:val="left" w:pos="176"/>
              </w:tabs>
              <w:rPr>
                <w:rFonts w:cs="Arial"/>
                <w:sz w:val="18"/>
                <w:szCs w:val="18"/>
                <w:lang w:val="de-CH"/>
              </w:rPr>
            </w:pPr>
            <w:r>
              <w:rPr>
                <w:rFonts w:cs="Arial"/>
                <w:sz w:val="18"/>
                <w:szCs w:val="18"/>
                <w:lang w:val="de-CH"/>
              </w:rPr>
              <w:t>-</w:t>
            </w:r>
            <w:r>
              <w:rPr>
                <w:rFonts w:cs="Arial"/>
                <w:sz w:val="18"/>
                <w:szCs w:val="18"/>
                <w:lang w:val="de-CH"/>
              </w:rPr>
              <w:tab/>
              <w:t>...</w:t>
            </w:r>
          </w:p>
        </w:tc>
      </w:tr>
    </w:tbl>
    <w:p w14:paraId="5CC24F4C" w14:textId="77777777" w:rsidR="00A907C5" w:rsidRDefault="00A907C5" w:rsidP="00546375">
      <w:pPr>
        <w:rPr>
          <w:rFonts w:cs="Arial"/>
          <w:sz w:val="18"/>
          <w:szCs w:val="18"/>
          <w:lang w:val="de-CH"/>
        </w:rPr>
        <w:sectPr w:rsidR="00A907C5" w:rsidSect="00F95B39">
          <w:type w:val="continuous"/>
          <w:pgSz w:w="11900" w:h="16820"/>
          <w:pgMar w:top="1797" w:right="567" w:bottom="799" w:left="1134" w:header="720" w:footer="187" w:gutter="0"/>
          <w:cols w:space="708"/>
          <w:formProt w:val="0"/>
          <w:docGrid w:linePitch="360"/>
        </w:sectPr>
      </w:pPr>
    </w:p>
    <w:p w14:paraId="2569091A" w14:textId="77777777" w:rsidR="00310691" w:rsidRDefault="00310691"/>
    <w:p w14:paraId="498EF2E7" w14:textId="77777777" w:rsidR="00270D29" w:rsidRDefault="00270D29"/>
    <w:tbl>
      <w:tblPr>
        <w:tblW w:w="883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6274"/>
        <w:gridCol w:w="252"/>
        <w:gridCol w:w="252"/>
        <w:gridCol w:w="252"/>
      </w:tblGrid>
      <w:tr w:rsidR="00E03E28" w:rsidRPr="00001033" w14:paraId="66B4B9B9" w14:textId="77777777" w:rsidTr="002B519D">
        <w:tc>
          <w:tcPr>
            <w:tcW w:w="1809" w:type="dxa"/>
            <w:tcBorders>
              <w:bottom w:val="nil"/>
            </w:tcBorders>
          </w:tcPr>
          <w:p w14:paraId="0C095433" w14:textId="77777777" w:rsidR="001A2A2E" w:rsidRPr="00001033" w:rsidRDefault="001A2A2E" w:rsidP="00546375">
            <w:pPr>
              <w:rPr>
                <w:rFonts w:cs="Arial"/>
                <w:sz w:val="18"/>
                <w:szCs w:val="18"/>
                <w:lang w:val="de-CH"/>
              </w:rPr>
            </w:pPr>
          </w:p>
          <w:p w14:paraId="5CEFD88E" w14:textId="77777777" w:rsidR="000F6B13" w:rsidRPr="00001033" w:rsidRDefault="00AC4409" w:rsidP="00546375">
            <w:pPr>
              <w:rPr>
                <w:rFonts w:cs="Arial"/>
                <w:b/>
                <w:sz w:val="18"/>
                <w:szCs w:val="18"/>
                <w:lang w:val="de-CH"/>
              </w:rPr>
            </w:pPr>
            <w:r w:rsidRPr="00001033">
              <w:rPr>
                <w:rFonts w:cs="Arial"/>
                <w:b/>
                <w:sz w:val="18"/>
                <w:szCs w:val="18"/>
                <w:lang w:val="de-CH"/>
              </w:rPr>
              <w:t>Verfahren</w:t>
            </w:r>
          </w:p>
          <w:p w14:paraId="7853A9FB" w14:textId="77777777" w:rsidR="000F6B13" w:rsidRPr="00001033" w:rsidRDefault="000F6B13" w:rsidP="00546375">
            <w:pPr>
              <w:rPr>
                <w:rFonts w:cs="Arial"/>
                <w:b/>
                <w:sz w:val="18"/>
                <w:szCs w:val="18"/>
                <w:lang w:val="de-CH"/>
              </w:rPr>
            </w:pPr>
          </w:p>
          <w:p w14:paraId="3CACFFB0" w14:textId="77777777" w:rsidR="00AC4409" w:rsidRPr="00001033" w:rsidRDefault="00AC4409" w:rsidP="00B214E0">
            <w:pPr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6274" w:type="dxa"/>
            <w:tcBorders>
              <w:bottom w:val="nil"/>
            </w:tcBorders>
          </w:tcPr>
          <w:p w14:paraId="53D9E65E" w14:textId="77777777" w:rsidR="001A2A2E" w:rsidRPr="00001033" w:rsidRDefault="001A2A2E" w:rsidP="00546375">
            <w:pPr>
              <w:rPr>
                <w:rFonts w:cs="Arial"/>
                <w:sz w:val="18"/>
                <w:szCs w:val="18"/>
                <w:lang w:val="de-CH"/>
              </w:rPr>
            </w:pPr>
          </w:p>
          <w:p w14:paraId="69677F69" w14:textId="77777777" w:rsidR="00AC4409" w:rsidRPr="00001033" w:rsidRDefault="00F00CC1" w:rsidP="00546375">
            <w:pPr>
              <w:rPr>
                <w:rFonts w:cs="Arial"/>
                <w:sz w:val="18"/>
                <w:szCs w:val="18"/>
                <w:lang w:val="de-CH"/>
              </w:rPr>
            </w:pPr>
            <w:r w:rsidRPr="00001033">
              <w:rPr>
                <w:rFonts w:cs="Arial"/>
                <w:sz w:val="18"/>
                <w:szCs w:val="18"/>
                <w:lang w:val="de-CH"/>
              </w:rPr>
              <w:t xml:space="preserve">Es sind </w:t>
            </w:r>
            <w:r w:rsidR="00A61915" w:rsidRPr="00001033">
              <w:rPr>
                <w:rFonts w:cs="Arial"/>
                <w:sz w:val="18"/>
                <w:szCs w:val="18"/>
                <w:lang w:val="de-CH"/>
              </w:rPr>
              <w:t>drei Verfahren mögl</w:t>
            </w:r>
            <w:r w:rsidRPr="00001033">
              <w:rPr>
                <w:rFonts w:cs="Arial"/>
                <w:sz w:val="18"/>
                <w:szCs w:val="18"/>
                <w:lang w:val="de-CH"/>
              </w:rPr>
              <w:t>ich</w:t>
            </w:r>
            <w:r w:rsidR="00AC4409" w:rsidRPr="00001033">
              <w:rPr>
                <w:rFonts w:cs="Arial"/>
                <w:sz w:val="18"/>
                <w:szCs w:val="18"/>
                <w:lang w:val="de-CH"/>
              </w:rPr>
              <w:t>, wobei für Verfahren der öffentlichen Hand die Submi</w:t>
            </w:r>
            <w:r w:rsidR="00427011" w:rsidRPr="00001033">
              <w:rPr>
                <w:rFonts w:cs="Arial"/>
                <w:sz w:val="18"/>
                <w:szCs w:val="18"/>
                <w:lang w:val="de-CH"/>
              </w:rPr>
              <w:t>ssionsverordnung massgebend ist</w:t>
            </w:r>
            <w:r w:rsidR="00AC4409" w:rsidRPr="00001033">
              <w:rPr>
                <w:rFonts w:cs="Arial"/>
                <w:sz w:val="18"/>
                <w:szCs w:val="18"/>
                <w:lang w:val="de-CH"/>
              </w:rPr>
              <w:t xml:space="preserve"> </w:t>
            </w:r>
          </w:p>
          <w:p w14:paraId="428FC220" w14:textId="77777777" w:rsidR="00AC4409" w:rsidRPr="00001033" w:rsidRDefault="00AC4409" w:rsidP="00546375">
            <w:pPr>
              <w:rPr>
                <w:rFonts w:cs="Arial"/>
                <w:sz w:val="18"/>
                <w:szCs w:val="18"/>
                <w:lang w:val="de-CH"/>
              </w:rPr>
            </w:pPr>
            <w:r w:rsidRPr="00001033">
              <w:rPr>
                <w:rFonts w:cs="Arial"/>
                <w:sz w:val="18"/>
                <w:szCs w:val="18"/>
                <w:lang w:val="de-CH"/>
              </w:rPr>
              <w:t>- offenes Verfahren</w:t>
            </w:r>
            <w:r w:rsidR="005A3B1F" w:rsidRPr="00001033">
              <w:rPr>
                <w:rFonts w:cs="Arial"/>
                <w:sz w:val="18"/>
                <w:szCs w:val="18"/>
                <w:lang w:val="de-CH"/>
              </w:rPr>
              <w:t xml:space="preserve"> </w:t>
            </w:r>
          </w:p>
          <w:p w14:paraId="20171D71" w14:textId="77777777" w:rsidR="00AC4409" w:rsidRPr="00001033" w:rsidRDefault="00AC4409" w:rsidP="00546375">
            <w:pPr>
              <w:rPr>
                <w:rFonts w:cs="Arial"/>
                <w:sz w:val="18"/>
                <w:szCs w:val="18"/>
                <w:lang w:val="de-CH"/>
              </w:rPr>
            </w:pPr>
            <w:r w:rsidRPr="00001033">
              <w:rPr>
                <w:rFonts w:cs="Arial"/>
                <w:sz w:val="18"/>
                <w:szCs w:val="18"/>
                <w:lang w:val="de-CH"/>
              </w:rPr>
              <w:t>- selektives Verfahren</w:t>
            </w:r>
          </w:p>
          <w:p w14:paraId="31D14D65" w14:textId="77777777" w:rsidR="003B4526" w:rsidRPr="00001033" w:rsidRDefault="00AC4409" w:rsidP="00546375">
            <w:pPr>
              <w:rPr>
                <w:rFonts w:cs="Arial"/>
                <w:sz w:val="18"/>
                <w:szCs w:val="18"/>
                <w:lang w:val="de-CH"/>
              </w:rPr>
            </w:pPr>
            <w:r w:rsidRPr="00001033">
              <w:rPr>
                <w:rFonts w:cs="Arial"/>
                <w:sz w:val="18"/>
                <w:szCs w:val="18"/>
                <w:lang w:val="de-CH"/>
              </w:rPr>
              <w:t>- Einladungsverfahren</w:t>
            </w:r>
          </w:p>
          <w:p w14:paraId="4592F142" w14:textId="77777777" w:rsidR="005A3B1F" w:rsidRPr="00001033" w:rsidRDefault="005A3B1F" w:rsidP="00546375">
            <w:pPr>
              <w:rPr>
                <w:rFonts w:cs="Arial"/>
                <w:sz w:val="10"/>
                <w:szCs w:val="10"/>
                <w:lang w:val="de-CH"/>
              </w:rPr>
            </w:pPr>
          </w:p>
          <w:p w14:paraId="313E5B73" w14:textId="77777777" w:rsidR="005A3B1F" w:rsidRPr="00001033" w:rsidRDefault="005A3B1F" w:rsidP="00546375">
            <w:pPr>
              <w:rPr>
                <w:rFonts w:cs="Arial"/>
                <w:sz w:val="18"/>
                <w:szCs w:val="18"/>
                <w:lang w:val="de-CH"/>
              </w:rPr>
            </w:pPr>
            <w:r w:rsidRPr="00001033">
              <w:rPr>
                <w:rFonts w:cs="Arial"/>
                <w:sz w:val="18"/>
                <w:szCs w:val="18"/>
                <w:lang w:val="de-CH"/>
              </w:rPr>
              <w:t xml:space="preserve">Der Studienauftrag eignet sich nicht für offene Verfahren, weil ein direkter Dialog nur mit einer beschränkten Anzahl von Teilnehmern möglich ist. </w:t>
            </w:r>
          </w:p>
          <w:p w14:paraId="404728E3" w14:textId="77777777" w:rsidR="00AC4409" w:rsidRPr="00001033" w:rsidRDefault="00AC4409" w:rsidP="00546375">
            <w:pPr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252" w:type="dxa"/>
            <w:tcBorders>
              <w:bottom w:val="nil"/>
            </w:tcBorders>
          </w:tcPr>
          <w:p w14:paraId="04F86BB4" w14:textId="77777777" w:rsidR="00AC4409" w:rsidRPr="00001033" w:rsidRDefault="00AC4409" w:rsidP="00546375">
            <w:pPr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252" w:type="dxa"/>
            <w:tcBorders>
              <w:bottom w:val="nil"/>
            </w:tcBorders>
          </w:tcPr>
          <w:p w14:paraId="494886B2" w14:textId="77777777" w:rsidR="00AC4409" w:rsidRPr="00001033" w:rsidRDefault="00AC4409" w:rsidP="00546375">
            <w:pPr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252" w:type="dxa"/>
            <w:tcBorders>
              <w:bottom w:val="nil"/>
            </w:tcBorders>
          </w:tcPr>
          <w:p w14:paraId="7E643E3E" w14:textId="77777777" w:rsidR="00AC4409" w:rsidRPr="00001033" w:rsidRDefault="00AC4409" w:rsidP="00546375">
            <w:pPr>
              <w:rPr>
                <w:rFonts w:cs="Arial"/>
                <w:sz w:val="18"/>
                <w:szCs w:val="18"/>
                <w:lang w:val="de-CH"/>
              </w:rPr>
            </w:pPr>
          </w:p>
        </w:tc>
      </w:tr>
      <w:tr w:rsidR="00151443" w:rsidRPr="00001033" w14:paraId="2BD21AFE" w14:textId="77777777" w:rsidTr="00151443"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14:paraId="3E45C8F2" w14:textId="77777777" w:rsidR="00151443" w:rsidRPr="00001033" w:rsidRDefault="00151443" w:rsidP="00151443">
            <w:pPr>
              <w:rPr>
                <w:rFonts w:cs="Arial"/>
                <w:sz w:val="18"/>
                <w:szCs w:val="18"/>
                <w:highlight w:val="yellow"/>
                <w:lang w:val="de-CH"/>
              </w:rPr>
            </w:pP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3AC47B" w14:textId="77777777" w:rsidR="00151443" w:rsidRPr="00001033" w:rsidRDefault="00151443" w:rsidP="00151443">
            <w:pPr>
              <w:rPr>
                <w:rFonts w:cs="Arial"/>
                <w:sz w:val="18"/>
                <w:szCs w:val="18"/>
                <w:lang w:val="de-CH"/>
              </w:rPr>
            </w:pPr>
            <w:r w:rsidRPr="00001033">
              <w:rPr>
                <w:rFonts w:cs="Arial"/>
                <w:b/>
                <w:sz w:val="18"/>
                <w:szCs w:val="18"/>
                <w:lang w:val="de-CH"/>
              </w:rPr>
              <w:t xml:space="preserve">Fragen: 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679070FB" w14:textId="77777777" w:rsidR="00151443" w:rsidRPr="00001033" w:rsidRDefault="00151443" w:rsidP="00151443">
            <w:pPr>
              <w:rPr>
                <w:rFonts w:cs="Arial"/>
                <w:sz w:val="18"/>
                <w:szCs w:val="18"/>
                <w:lang w:val="de-CH"/>
              </w:rPr>
            </w:pPr>
            <w:r w:rsidRPr="00D62739">
              <w:rPr>
                <w:rFonts w:ascii="Wingdings" w:hAnsi="Wingdings" w:cs="Arial"/>
                <w:sz w:val="18"/>
                <w:szCs w:val="18"/>
                <w:lang w:val="de-CH"/>
              </w:rPr>
              <w:t>J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2B4B4645" w14:textId="77777777" w:rsidR="00151443" w:rsidRPr="00001033" w:rsidRDefault="00151443" w:rsidP="00151443">
            <w:pPr>
              <w:rPr>
                <w:rFonts w:cs="Arial"/>
                <w:sz w:val="18"/>
                <w:szCs w:val="18"/>
                <w:lang w:val="de-CH"/>
              </w:rPr>
            </w:pPr>
            <w:r w:rsidRPr="00D62739">
              <w:rPr>
                <w:rFonts w:ascii="Wingdings" w:hAnsi="Wingdings" w:cs="Arial"/>
                <w:sz w:val="18"/>
                <w:szCs w:val="18"/>
                <w:lang w:val="de-CH"/>
              </w:rPr>
              <w:t>K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01D38CED" w14:textId="77777777" w:rsidR="00151443" w:rsidRPr="00001033" w:rsidRDefault="00151443" w:rsidP="00151443">
            <w:pPr>
              <w:rPr>
                <w:rFonts w:cs="Arial"/>
                <w:sz w:val="18"/>
                <w:szCs w:val="18"/>
                <w:lang w:val="de-CH"/>
              </w:rPr>
            </w:pPr>
            <w:r w:rsidRPr="00D62739">
              <w:rPr>
                <w:rFonts w:ascii="Wingdings" w:hAnsi="Wingdings" w:cs="Arial"/>
                <w:sz w:val="18"/>
                <w:szCs w:val="18"/>
                <w:lang w:val="de-CH"/>
              </w:rPr>
              <w:t>L</w:t>
            </w:r>
          </w:p>
        </w:tc>
      </w:tr>
      <w:tr w:rsidR="00151443" w:rsidRPr="00001033" w14:paraId="5B12CAF4" w14:textId="77777777" w:rsidTr="00151443"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14:paraId="36625346" w14:textId="77777777" w:rsidR="00151443" w:rsidRPr="00001033" w:rsidRDefault="00151443" w:rsidP="00151443">
            <w:pPr>
              <w:rPr>
                <w:rFonts w:cs="Arial"/>
                <w:sz w:val="18"/>
                <w:szCs w:val="18"/>
                <w:highlight w:val="yellow"/>
                <w:lang w:val="de-CH"/>
              </w:rPr>
            </w:pP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217C78" w14:textId="77777777" w:rsidR="00151443" w:rsidRPr="00001033" w:rsidRDefault="00151443" w:rsidP="00151443">
            <w:pPr>
              <w:rPr>
                <w:rFonts w:cs="Arial"/>
                <w:sz w:val="18"/>
                <w:szCs w:val="18"/>
                <w:lang w:val="de-CH"/>
              </w:rPr>
            </w:pPr>
            <w:r w:rsidRPr="00001033">
              <w:rPr>
                <w:rFonts w:cs="Arial"/>
                <w:sz w:val="18"/>
                <w:szCs w:val="18"/>
                <w:lang w:val="de-CH"/>
              </w:rPr>
              <w:t>Ist das Verfahren klar festgelegt?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</w:tcMar>
          </w:tcPr>
          <w:p w14:paraId="20B0F1D8" w14:textId="77777777" w:rsidR="00151443" w:rsidRPr="00001033" w:rsidRDefault="00151443" w:rsidP="00151443">
            <w:pPr>
              <w:rPr>
                <w:rFonts w:cs="Arial"/>
                <w:color w:val="00B050"/>
                <w:sz w:val="18"/>
                <w:szCs w:val="18"/>
                <w:lang w:val="de-CH"/>
              </w:rPr>
            </w:pP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J"/>
                  </w:ddList>
                </w:ffData>
              </w:fldChar>
            </w: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</w:tcMar>
          </w:tcPr>
          <w:p w14:paraId="3F3AB4D3" w14:textId="77777777" w:rsidR="00151443" w:rsidRPr="00001033" w:rsidRDefault="00151443" w:rsidP="00151443">
            <w:pPr>
              <w:rPr>
                <w:rFonts w:cs="Arial"/>
                <w:b/>
                <w:color w:val="FFC000"/>
                <w:sz w:val="18"/>
                <w:szCs w:val="18"/>
                <w:lang w:val="de-CH"/>
              </w:rPr>
            </w:pP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K"/>
                  </w:ddList>
                </w:ffData>
              </w:fldChar>
            </w: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separate"/>
            </w: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4A37D5D3" w14:textId="77777777" w:rsidR="00151443" w:rsidRPr="00001033" w:rsidRDefault="00151443" w:rsidP="00151443">
            <w:pPr>
              <w:rPr>
                <w:rFonts w:cs="Arial"/>
                <w:b/>
                <w:color w:val="FF0000"/>
                <w:sz w:val="18"/>
                <w:szCs w:val="18"/>
                <w:lang w:val="de-CH"/>
              </w:rPr>
            </w:pP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L"/>
                  </w:ddList>
                </w:ffData>
              </w:fldChar>
            </w: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end"/>
            </w:r>
          </w:p>
        </w:tc>
      </w:tr>
      <w:tr w:rsidR="00151443" w:rsidRPr="00001033" w14:paraId="3C187B87" w14:textId="77777777" w:rsidTr="00151443">
        <w:trPr>
          <w:trHeight w:val="65"/>
        </w:trPr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14:paraId="7B00E188" w14:textId="77777777" w:rsidR="00151443" w:rsidRPr="00001033" w:rsidRDefault="00151443" w:rsidP="00151443">
            <w:pPr>
              <w:rPr>
                <w:rFonts w:cs="Arial"/>
                <w:sz w:val="18"/>
                <w:szCs w:val="18"/>
                <w:highlight w:val="yellow"/>
                <w:lang w:val="de-CH"/>
              </w:rPr>
            </w:pP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D91803" w14:textId="77777777" w:rsidR="00151443" w:rsidRPr="00001033" w:rsidRDefault="00151443" w:rsidP="00151443">
            <w:pPr>
              <w:rPr>
                <w:rFonts w:cs="Arial"/>
                <w:sz w:val="18"/>
                <w:szCs w:val="18"/>
                <w:lang w:val="de-CH"/>
              </w:rPr>
            </w:pPr>
            <w:r w:rsidRPr="00001033">
              <w:rPr>
                <w:rFonts w:cs="Arial"/>
                <w:sz w:val="18"/>
                <w:szCs w:val="18"/>
                <w:lang w:val="de-CH"/>
              </w:rPr>
              <w:t xml:space="preserve">Entspricht das Verfahren im Fall einer öffentlichen Auslobung der </w:t>
            </w:r>
          </w:p>
          <w:p w14:paraId="027B23CE" w14:textId="77777777" w:rsidR="00151443" w:rsidRPr="00001033" w:rsidRDefault="00151443" w:rsidP="00151443">
            <w:pPr>
              <w:rPr>
                <w:rFonts w:cs="Arial"/>
                <w:sz w:val="18"/>
                <w:szCs w:val="18"/>
                <w:lang w:val="de-CH"/>
              </w:rPr>
            </w:pPr>
            <w:r w:rsidRPr="00001033">
              <w:rPr>
                <w:rFonts w:cs="Arial"/>
                <w:sz w:val="18"/>
                <w:szCs w:val="18"/>
                <w:lang w:val="de-CH"/>
              </w:rPr>
              <w:t>Submissionsverordnung bzw. den dort festgelegten Schwellenwerten?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</w:tcMar>
          </w:tcPr>
          <w:p w14:paraId="49193AED" w14:textId="77777777" w:rsidR="00151443" w:rsidRPr="00001033" w:rsidRDefault="00151443" w:rsidP="00151443">
            <w:pPr>
              <w:rPr>
                <w:rFonts w:cs="Arial"/>
                <w:color w:val="00B050"/>
                <w:sz w:val="18"/>
                <w:szCs w:val="18"/>
                <w:lang w:val="de-CH"/>
              </w:rPr>
            </w:pP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J"/>
                  </w:ddList>
                </w:ffData>
              </w:fldChar>
            </w: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</w:tcMar>
          </w:tcPr>
          <w:p w14:paraId="67F66C91" w14:textId="77777777" w:rsidR="00151443" w:rsidRPr="00001033" w:rsidRDefault="00151443" w:rsidP="00151443">
            <w:pPr>
              <w:rPr>
                <w:rFonts w:cs="Arial"/>
                <w:b/>
                <w:color w:val="FFC000"/>
                <w:sz w:val="18"/>
                <w:szCs w:val="18"/>
                <w:lang w:val="de-CH"/>
              </w:rPr>
            </w:pP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K"/>
                  </w:ddList>
                </w:ffData>
              </w:fldChar>
            </w: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separate"/>
            </w: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73AFD8AE" w14:textId="77777777" w:rsidR="00151443" w:rsidRPr="00001033" w:rsidRDefault="00151443" w:rsidP="00151443">
            <w:pPr>
              <w:rPr>
                <w:rFonts w:cs="Arial"/>
                <w:b/>
                <w:color w:val="FF0000"/>
                <w:sz w:val="18"/>
                <w:szCs w:val="18"/>
                <w:lang w:val="de-CH"/>
              </w:rPr>
            </w:pP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L"/>
                  </w:ddList>
                </w:ffData>
              </w:fldChar>
            </w: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end"/>
            </w:r>
          </w:p>
        </w:tc>
      </w:tr>
      <w:tr w:rsidR="00151443" w:rsidRPr="00001033" w14:paraId="5DA723FF" w14:textId="77777777" w:rsidTr="00151443">
        <w:trPr>
          <w:trHeight w:val="65"/>
        </w:trPr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14:paraId="1247CEAD" w14:textId="77777777" w:rsidR="00151443" w:rsidRPr="00001033" w:rsidRDefault="00151443" w:rsidP="00151443">
            <w:pPr>
              <w:jc w:val="right"/>
              <w:rPr>
                <w:rFonts w:cs="Arial"/>
                <w:b/>
                <w:sz w:val="16"/>
                <w:szCs w:val="18"/>
                <w:highlight w:val="yellow"/>
                <w:lang w:val="de-CH"/>
              </w:rPr>
            </w:pPr>
            <w:r w:rsidRPr="002D08AA">
              <w:rPr>
                <w:rFonts w:cs="Arial"/>
                <w:b/>
                <w:sz w:val="16"/>
                <w:szCs w:val="18"/>
                <w:highlight w:val="lightGray"/>
                <w:lang w:val="de-CH"/>
              </w:rPr>
              <w:t>Hauptkriterium 2</w:t>
            </w: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D07426" w14:textId="77777777" w:rsidR="00151443" w:rsidRPr="001047CB" w:rsidRDefault="00151443" w:rsidP="00151443">
            <w:pPr>
              <w:rPr>
                <w:rFonts w:cs="Arial"/>
                <w:b/>
                <w:sz w:val="18"/>
                <w:szCs w:val="18"/>
                <w:lang w:val="de-CH"/>
              </w:rPr>
            </w:pPr>
            <w:r w:rsidRPr="001047CB">
              <w:rPr>
                <w:rFonts w:cs="Arial"/>
                <w:b/>
                <w:sz w:val="18"/>
                <w:szCs w:val="18"/>
                <w:lang w:val="de-CH"/>
              </w:rPr>
              <w:t xml:space="preserve">Ist die Verbindlichkeit der Ordnung SIA klar geregelt?  </w:t>
            </w:r>
          </w:p>
          <w:p w14:paraId="4304C393" w14:textId="77777777" w:rsidR="00151443" w:rsidRPr="001047CB" w:rsidRDefault="00151443" w:rsidP="00151443">
            <w:pPr>
              <w:rPr>
                <w:rFonts w:cs="Arial"/>
                <w:sz w:val="16"/>
                <w:szCs w:val="18"/>
                <w:lang w:val="de-CH"/>
              </w:rPr>
            </w:pPr>
            <w:r w:rsidRPr="001047CB">
              <w:rPr>
                <w:rFonts w:cs="Arial"/>
                <w:sz w:val="16"/>
                <w:szCs w:val="18"/>
                <w:u w:val="single"/>
                <w:lang w:val="de-CH"/>
              </w:rPr>
              <w:t>Anmerkung:</w:t>
            </w:r>
            <w:r w:rsidRPr="001047CB">
              <w:rPr>
                <w:rFonts w:cs="Arial"/>
                <w:sz w:val="16"/>
                <w:szCs w:val="18"/>
                <w:lang w:val="de-CH"/>
              </w:rPr>
              <w:t xml:space="preserve"> Nicht dem öffentlichen Beschaffungswesen unterstellt: „Der Auftraggeber erklärt die Ordnung SIA 143, Ausgabe 2009, für verbindlich.“</w:t>
            </w:r>
          </w:p>
          <w:p w14:paraId="28CFBC37" w14:textId="77777777" w:rsidR="00151443" w:rsidRDefault="00151443" w:rsidP="00151443">
            <w:pPr>
              <w:rPr>
                <w:rFonts w:cs="Arial"/>
                <w:sz w:val="16"/>
                <w:szCs w:val="18"/>
                <w:lang w:val="de-CH"/>
              </w:rPr>
            </w:pPr>
            <w:r w:rsidRPr="001047CB">
              <w:rPr>
                <w:rFonts w:cs="Arial"/>
                <w:sz w:val="16"/>
                <w:szCs w:val="18"/>
                <w:lang w:val="de-CH"/>
              </w:rPr>
              <w:t>Dem öffentlichen Beschaffungswesen unterstellt: „Es gilt die Ordnung SIA , Ausgabe 2009, subsidiär zu den Bestimmungen über das öffentliche Beschaffungsrecht.“</w:t>
            </w:r>
          </w:p>
          <w:p w14:paraId="44744D57" w14:textId="77777777" w:rsidR="00151443" w:rsidRPr="00151443" w:rsidRDefault="00151443" w:rsidP="00151443">
            <w:pPr>
              <w:rPr>
                <w:rFonts w:cs="Arial"/>
                <w:color w:val="000000" w:themeColor="text1"/>
                <w:sz w:val="8"/>
                <w:szCs w:val="8"/>
                <w:lang w:val="de-CH"/>
              </w:rPr>
            </w:pPr>
          </w:p>
          <w:p w14:paraId="3CC7E7C2" w14:textId="77777777" w:rsidR="00151443" w:rsidRPr="00FE0320" w:rsidRDefault="00151443" w:rsidP="00151443">
            <w:pPr>
              <w:rPr>
                <w:rFonts w:cs="Arial"/>
                <w:i/>
                <w:color w:val="7F7F7F" w:themeColor="text1" w:themeTint="80"/>
                <w:sz w:val="16"/>
                <w:szCs w:val="16"/>
                <w:lang w:val="de-CH"/>
              </w:rPr>
            </w:pPr>
            <w:r w:rsidRPr="00151443">
              <w:rPr>
                <w:rFonts w:cs="Arial"/>
                <w:i/>
                <w:color w:val="000000" w:themeColor="text1"/>
                <w:sz w:val="16"/>
                <w:szCs w:val="16"/>
                <w:lang w:val="de-CH"/>
              </w:rPr>
              <w:tab/>
            </w:r>
            <w:r w:rsidRPr="00FE0320">
              <w:rPr>
                <w:rFonts w:cs="Arial"/>
                <w:i/>
                <w:color w:val="7F7F7F" w:themeColor="text1" w:themeTint="80"/>
                <w:sz w:val="16"/>
                <w:szCs w:val="16"/>
                <w:lang w:val="de-CH"/>
              </w:rPr>
              <w:t>Bewertungsgrundsatz:</w:t>
            </w:r>
          </w:p>
          <w:p w14:paraId="5C12DF8E" w14:textId="77777777" w:rsidR="00151443" w:rsidRPr="00FE0320" w:rsidRDefault="00151443" w:rsidP="00151443">
            <w:pPr>
              <w:rPr>
                <w:rFonts w:cs="Arial"/>
                <w:i/>
                <w:color w:val="7F7F7F" w:themeColor="text1" w:themeTint="80"/>
                <w:sz w:val="16"/>
                <w:szCs w:val="16"/>
              </w:rPr>
            </w:pPr>
            <w:r w:rsidRPr="00FE0320">
              <w:rPr>
                <w:rFonts w:cs="Arial"/>
                <w:i/>
                <w:color w:val="7F7F7F" w:themeColor="text1" w:themeTint="80"/>
                <w:sz w:val="16"/>
                <w:szCs w:val="16"/>
              </w:rPr>
              <w:tab/>
              <w:t xml:space="preserve">grün = </w:t>
            </w:r>
            <w:r w:rsidRPr="00FE0320">
              <w:rPr>
                <w:rFonts w:cs="Arial"/>
                <w:i/>
                <w:color w:val="7F7F7F" w:themeColor="text1" w:themeTint="80"/>
                <w:sz w:val="16"/>
                <w:szCs w:val="16"/>
              </w:rPr>
              <w:tab/>
              <w:t xml:space="preserve">verbindlich und/ oder subsidiär zu Gesetzen </w:t>
            </w:r>
          </w:p>
          <w:p w14:paraId="5B1741DF" w14:textId="77777777" w:rsidR="00151443" w:rsidRPr="00FE0320" w:rsidRDefault="00151443" w:rsidP="00151443">
            <w:pPr>
              <w:rPr>
                <w:rFonts w:cs="Arial"/>
                <w:i/>
                <w:color w:val="7F7F7F" w:themeColor="text1" w:themeTint="80"/>
                <w:sz w:val="16"/>
                <w:szCs w:val="16"/>
              </w:rPr>
            </w:pPr>
            <w:r w:rsidRPr="00FE0320">
              <w:rPr>
                <w:rFonts w:cs="Arial"/>
                <w:i/>
                <w:color w:val="7F7F7F" w:themeColor="text1" w:themeTint="80"/>
                <w:sz w:val="16"/>
                <w:szCs w:val="16"/>
              </w:rPr>
              <w:tab/>
            </w:r>
            <w:r w:rsidRPr="00FE0320">
              <w:rPr>
                <w:rFonts w:cs="Arial"/>
                <w:i/>
                <w:color w:val="7F7F7F" w:themeColor="text1" w:themeTint="80"/>
                <w:sz w:val="16"/>
                <w:szCs w:val="16"/>
              </w:rPr>
              <w:tab/>
              <w:t xml:space="preserve">verbindlich ausgenommen Widersprüche zu KBOB (Urheberrecht </w:t>
            </w:r>
            <w:r w:rsidRPr="00FE0320">
              <w:rPr>
                <w:rFonts w:cs="Arial"/>
                <w:i/>
                <w:color w:val="7F7F7F" w:themeColor="text1" w:themeTint="80"/>
                <w:sz w:val="16"/>
                <w:szCs w:val="16"/>
              </w:rPr>
              <w:tab/>
            </w:r>
            <w:r w:rsidRPr="00FE0320">
              <w:rPr>
                <w:rFonts w:cs="Arial"/>
                <w:i/>
                <w:color w:val="7F7F7F" w:themeColor="text1" w:themeTint="80"/>
                <w:sz w:val="16"/>
                <w:szCs w:val="16"/>
              </w:rPr>
              <w:tab/>
              <w:t>und Ansprüche aus Verfahren)</w:t>
            </w:r>
          </w:p>
          <w:p w14:paraId="2646E872" w14:textId="77777777" w:rsidR="00151443" w:rsidRPr="00FE0320" w:rsidRDefault="00151443" w:rsidP="00151443">
            <w:pPr>
              <w:rPr>
                <w:rFonts w:cs="Arial"/>
                <w:i/>
                <w:color w:val="7F7F7F" w:themeColor="text1" w:themeTint="80"/>
                <w:sz w:val="16"/>
                <w:szCs w:val="16"/>
              </w:rPr>
            </w:pPr>
            <w:r w:rsidRPr="00FE0320">
              <w:rPr>
                <w:rFonts w:cs="Arial"/>
                <w:i/>
                <w:color w:val="7F7F7F" w:themeColor="text1" w:themeTint="80"/>
                <w:sz w:val="16"/>
                <w:szCs w:val="16"/>
              </w:rPr>
              <w:tab/>
            </w:r>
            <w:r w:rsidRPr="00FE0320">
              <w:rPr>
                <w:rFonts w:cs="Arial"/>
                <w:i/>
                <w:color w:val="7F7F7F" w:themeColor="text1" w:themeTint="80"/>
                <w:sz w:val="16"/>
                <w:szCs w:val="16"/>
              </w:rPr>
              <w:tab/>
              <w:t xml:space="preserve">nicht verbindlich aber Verfahren entspricht der SIA 143 </w:t>
            </w:r>
          </w:p>
          <w:p w14:paraId="09502E7D" w14:textId="77777777" w:rsidR="00151443" w:rsidRPr="00FE0320" w:rsidRDefault="00151443" w:rsidP="00151443">
            <w:pPr>
              <w:rPr>
                <w:rFonts w:cs="Arial"/>
                <w:i/>
                <w:color w:val="7F7F7F" w:themeColor="text1" w:themeTint="80"/>
                <w:sz w:val="16"/>
                <w:szCs w:val="16"/>
              </w:rPr>
            </w:pPr>
            <w:r w:rsidRPr="00FE0320">
              <w:rPr>
                <w:rFonts w:cs="Arial"/>
                <w:i/>
                <w:color w:val="7F7F7F" w:themeColor="text1" w:themeTint="80"/>
                <w:sz w:val="16"/>
                <w:szCs w:val="16"/>
              </w:rPr>
              <w:tab/>
            </w:r>
            <w:r w:rsidR="0053222A">
              <w:rPr>
                <w:rFonts w:cs="Arial"/>
                <w:i/>
                <w:color w:val="7F7F7F" w:themeColor="text1" w:themeTint="80"/>
                <w:sz w:val="16"/>
                <w:szCs w:val="16"/>
              </w:rPr>
              <w:t>rot</w:t>
            </w:r>
            <w:r w:rsidRPr="00FE0320">
              <w:rPr>
                <w:rFonts w:cs="Arial"/>
                <w:i/>
                <w:color w:val="7F7F7F" w:themeColor="text1" w:themeTint="80"/>
                <w:sz w:val="16"/>
                <w:szCs w:val="16"/>
              </w:rPr>
              <w:t xml:space="preserve"> =</w:t>
            </w:r>
            <w:r w:rsidRPr="00FE0320">
              <w:rPr>
                <w:rFonts w:cs="Arial"/>
                <w:i/>
                <w:color w:val="7F7F7F" w:themeColor="text1" w:themeTint="80"/>
                <w:sz w:val="16"/>
                <w:szCs w:val="16"/>
              </w:rPr>
              <w:tab/>
              <w:t>nicht verbindlich, Regelungen weichen von SIA 143 ab</w:t>
            </w:r>
          </w:p>
          <w:p w14:paraId="6414396A" w14:textId="77777777" w:rsidR="00151443" w:rsidRPr="0053222A" w:rsidRDefault="00151443" w:rsidP="0053222A">
            <w:pPr>
              <w:rPr>
                <w:rFonts w:cs="Arial"/>
                <w:i/>
                <w:color w:val="7F7F7F" w:themeColor="text1" w:themeTint="80"/>
                <w:sz w:val="16"/>
                <w:szCs w:val="16"/>
              </w:rPr>
            </w:pPr>
            <w:r w:rsidRPr="00FE0320">
              <w:rPr>
                <w:rFonts w:cs="Arial"/>
                <w:i/>
                <w:color w:val="7F7F7F" w:themeColor="text1" w:themeTint="80"/>
                <w:sz w:val="16"/>
                <w:szCs w:val="16"/>
              </w:rPr>
              <w:tab/>
            </w:r>
            <w:r w:rsidRPr="00FE0320">
              <w:rPr>
                <w:rFonts w:cs="Arial"/>
                <w:i/>
                <w:color w:val="7F7F7F" w:themeColor="text1" w:themeTint="80"/>
                <w:sz w:val="16"/>
                <w:szCs w:val="16"/>
              </w:rPr>
              <w:tab/>
              <w:t>Formulierung „in Anlehnung an Ordnung 143“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</w:tcMar>
          </w:tcPr>
          <w:p w14:paraId="76EB86B3" w14:textId="77777777" w:rsidR="00151443" w:rsidRPr="00001033" w:rsidRDefault="00151443" w:rsidP="00151443">
            <w:pPr>
              <w:rPr>
                <w:rFonts w:cs="Arial"/>
                <w:color w:val="00B050"/>
                <w:sz w:val="18"/>
                <w:szCs w:val="18"/>
                <w:lang w:val="de-CH"/>
              </w:rPr>
            </w:pP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J"/>
                  </w:ddList>
                </w:ffData>
              </w:fldChar>
            </w: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</w:tcMar>
          </w:tcPr>
          <w:p w14:paraId="449B7025" w14:textId="77777777" w:rsidR="00151443" w:rsidRPr="00001033" w:rsidRDefault="00151443" w:rsidP="00151443">
            <w:pPr>
              <w:rPr>
                <w:rFonts w:cs="Arial"/>
                <w:b/>
                <w:color w:val="FFC000"/>
                <w:sz w:val="18"/>
                <w:szCs w:val="18"/>
                <w:lang w:val="de-CH"/>
              </w:rPr>
            </w:pP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K"/>
                  </w:ddList>
                </w:ffData>
              </w:fldChar>
            </w: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separate"/>
            </w: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1A2A23AB" w14:textId="77777777" w:rsidR="00151443" w:rsidRPr="00001033" w:rsidRDefault="00151443" w:rsidP="00151443">
            <w:pPr>
              <w:rPr>
                <w:rFonts w:cs="Arial"/>
                <w:b/>
                <w:color w:val="FF0000"/>
                <w:sz w:val="18"/>
                <w:szCs w:val="18"/>
                <w:lang w:val="de-CH"/>
              </w:rPr>
            </w:pP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L"/>
                  </w:ddList>
                </w:ffData>
              </w:fldChar>
            </w: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701CD569" w14:textId="77777777" w:rsidR="00F35804" w:rsidRDefault="00F35804" w:rsidP="00546375">
      <w:pPr>
        <w:rPr>
          <w:rFonts w:cs="Arial"/>
          <w:sz w:val="18"/>
          <w:szCs w:val="18"/>
          <w:highlight w:val="yellow"/>
          <w:lang w:val="de-CH"/>
        </w:rPr>
        <w:sectPr w:rsidR="00F35804" w:rsidSect="00F95B39">
          <w:type w:val="continuous"/>
          <w:pgSz w:w="11900" w:h="16820"/>
          <w:pgMar w:top="1797" w:right="567" w:bottom="799" w:left="1134" w:header="720" w:footer="340" w:gutter="0"/>
          <w:cols w:space="708"/>
          <w:docGrid w:linePitch="360"/>
        </w:sectPr>
      </w:pPr>
    </w:p>
    <w:tbl>
      <w:tblPr>
        <w:tblW w:w="883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030"/>
      </w:tblGrid>
      <w:tr w:rsidR="00F35804" w:rsidRPr="00001033" w14:paraId="0994B6B3" w14:textId="77777777" w:rsidTr="00E712F6">
        <w:tc>
          <w:tcPr>
            <w:tcW w:w="1809" w:type="dxa"/>
            <w:tcBorders>
              <w:top w:val="nil"/>
              <w:bottom w:val="nil"/>
            </w:tcBorders>
          </w:tcPr>
          <w:p w14:paraId="1D340CF1" w14:textId="77777777" w:rsidR="00F35804" w:rsidRPr="00001033" w:rsidRDefault="00F35804" w:rsidP="00546375">
            <w:pPr>
              <w:rPr>
                <w:rFonts w:cs="Arial"/>
                <w:sz w:val="18"/>
                <w:szCs w:val="18"/>
                <w:highlight w:val="yellow"/>
                <w:lang w:val="de-CH"/>
              </w:rPr>
            </w:pPr>
          </w:p>
        </w:tc>
        <w:tc>
          <w:tcPr>
            <w:tcW w:w="7030" w:type="dxa"/>
            <w:tcBorders>
              <w:top w:val="single" w:sz="4" w:space="0" w:color="auto"/>
              <w:bottom w:val="nil"/>
            </w:tcBorders>
          </w:tcPr>
          <w:p w14:paraId="70E12D53" w14:textId="77777777" w:rsidR="00F35804" w:rsidRPr="00001033" w:rsidRDefault="00F35804" w:rsidP="00546375">
            <w:pPr>
              <w:rPr>
                <w:rFonts w:cs="Arial"/>
                <w:sz w:val="18"/>
                <w:szCs w:val="18"/>
                <w:lang w:val="de-CH"/>
              </w:rPr>
            </w:pPr>
            <w:r w:rsidRPr="00CC2852">
              <w:rPr>
                <w:rFonts w:cs="Arial"/>
                <w:sz w:val="18"/>
                <w:szCs w:val="18"/>
                <w:lang w:val="de-CH"/>
              </w:rPr>
              <w:t xml:space="preserve">Bemerkungen: </w:t>
            </w:r>
          </w:p>
        </w:tc>
      </w:tr>
      <w:tr w:rsidR="00F35804" w:rsidRPr="00001033" w14:paraId="44D77497" w14:textId="77777777" w:rsidTr="00E712F6"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14:paraId="2931BA16" w14:textId="77777777" w:rsidR="00F35804" w:rsidRPr="00001033" w:rsidRDefault="00F35804" w:rsidP="00546375">
            <w:pPr>
              <w:rPr>
                <w:rFonts w:cs="Arial"/>
                <w:sz w:val="18"/>
                <w:szCs w:val="18"/>
                <w:highlight w:val="yellow"/>
                <w:lang w:val="de-CH"/>
              </w:rPr>
            </w:pPr>
          </w:p>
        </w:tc>
        <w:tc>
          <w:tcPr>
            <w:tcW w:w="7030" w:type="dxa"/>
            <w:tcBorders>
              <w:top w:val="nil"/>
              <w:bottom w:val="single" w:sz="4" w:space="0" w:color="auto"/>
            </w:tcBorders>
          </w:tcPr>
          <w:p w14:paraId="73BC9549" w14:textId="77777777" w:rsidR="00F35804" w:rsidRPr="00CC2852" w:rsidRDefault="00F35804" w:rsidP="001047CB">
            <w:pPr>
              <w:tabs>
                <w:tab w:val="left" w:pos="176"/>
              </w:tabs>
              <w:rPr>
                <w:rFonts w:cs="Arial"/>
                <w:sz w:val="18"/>
                <w:szCs w:val="18"/>
                <w:lang w:val="de-CH"/>
              </w:rPr>
            </w:pPr>
            <w:r>
              <w:rPr>
                <w:rFonts w:cs="Arial"/>
                <w:sz w:val="18"/>
                <w:szCs w:val="18"/>
                <w:lang w:val="de-CH"/>
              </w:rPr>
              <w:t>-</w:t>
            </w:r>
            <w:r>
              <w:rPr>
                <w:rFonts w:cs="Arial"/>
                <w:sz w:val="18"/>
                <w:szCs w:val="18"/>
                <w:lang w:val="de-CH"/>
              </w:rPr>
              <w:tab/>
              <w:t>...</w:t>
            </w:r>
          </w:p>
          <w:p w14:paraId="24B813AC" w14:textId="77777777" w:rsidR="00F35804" w:rsidRPr="00001033" w:rsidRDefault="00F35804" w:rsidP="00546375">
            <w:pPr>
              <w:rPr>
                <w:rFonts w:cs="Arial"/>
                <w:sz w:val="18"/>
                <w:szCs w:val="18"/>
                <w:highlight w:val="yellow"/>
                <w:lang w:val="de-CH"/>
              </w:rPr>
            </w:pPr>
          </w:p>
        </w:tc>
      </w:tr>
    </w:tbl>
    <w:p w14:paraId="18A0AD29" w14:textId="77777777" w:rsidR="00F35804" w:rsidRDefault="00F35804" w:rsidP="002A38D4">
      <w:pPr>
        <w:rPr>
          <w:rFonts w:cs="Arial"/>
          <w:b/>
          <w:sz w:val="18"/>
          <w:szCs w:val="18"/>
          <w:lang w:val="de-CH"/>
        </w:rPr>
        <w:sectPr w:rsidR="00F35804" w:rsidSect="00F95B39">
          <w:type w:val="continuous"/>
          <w:pgSz w:w="11900" w:h="16820"/>
          <w:pgMar w:top="1797" w:right="567" w:bottom="799" w:left="1134" w:header="720" w:footer="187" w:gutter="0"/>
          <w:cols w:space="708"/>
          <w:formProt w:val="0"/>
          <w:docGrid w:linePitch="360"/>
        </w:sectPr>
      </w:pPr>
    </w:p>
    <w:tbl>
      <w:tblPr>
        <w:tblW w:w="883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6274"/>
        <w:gridCol w:w="252"/>
        <w:gridCol w:w="252"/>
        <w:gridCol w:w="252"/>
      </w:tblGrid>
      <w:tr w:rsidR="00E03E28" w:rsidRPr="00001033" w14:paraId="6893F8F9" w14:textId="77777777" w:rsidTr="002B519D">
        <w:tc>
          <w:tcPr>
            <w:tcW w:w="1809" w:type="dxa"/>
            <w:tcBorders>
              <w:top w:val="single" w:sz="4" w:space="0" w:color="auto"/>
              <w:bottom w:val="nil"/>
            </w:tcBorders>
          </w:tcPr>
          <w:p w14:paraId="671FAB60" w14:textId="77777777" w:rsidR="005E4C05" w:rsidRPr="0043176F" w:rsidRDefault="005E4C05" w:rsidP="002A38D4">
            <w:pPr>
              <w:rPr>
                <w:rFonts w:cs="Arial"/>
                <w:b/>
                <w:sz w:val="18"/>
                <w:szCs w:val="18"/>
                <w:lang w:val="de-CH"/>
              </w:rPr>
            </w:pPr>
          </w:p>
          <w:p w14:paraId="44FE6588" w14:textId="77777777" w:rsidR="00D43FA4" w:rsidRPr="0043176F" w:rsidRDefault="005A3B1F" w:rsidP="002A38D4">
            <w:pPr>
              <w:rPr>
                <w:rFonts w:cs="Arial"/>
                <w:b/>
                <w:sz w:val="18"/>
                <w:szCs w:val="18"/>
                <w:lang w:val="de-CH"/>
              </w:rPr>
            </w:pPr>
            <w:r w:rsidRPr="0043176F">
              <w:rPr>
                <w:rFonts w:cs="Arial"/>
                <w:b/>
                <w:sz w:val="18"/>
                <w:szCs w:val="18"/>
                <w:lang w:val="de-CH"/>
              </w:rPr>
              <w:t>Beurteilungs- gremium</w:t>
            </w:r>
          </w:p>
          <w:p w14:paraId="6E89DC35" w14:textId="77777777" w:rsidR="002A38D4" w:rsidRPr="0043176F" w:rsidRDefault="002A38D4" w:rsidP="002A38D4">
            <w:pPr>
              <w:rPr>
                <w:rFonts w:cs="Arial"/>
                <w:b/>
                <w:sz w:val="18"/>
                <w:szCs w:val="18"/>
                <w:lang w:val="de-CH"/>
              </w:rPr>
            </w:pPr>
          </w:p>
          <w:p w14:paraId="39D1DA3C" w14:textId="77777777" w:rsidR="00AC4409" w:rsidRPr="0043176F" w:rsidRDefault="00AC4409" w:rsidP="00B214E0">
            <w:pPr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6274" w:type="dxa"/>
            <w:tcBorders>
              <w:top w:val="single" w:sz="4" w:space="0" w:color="auto"/>
              <w:bottom w:val="nil"/>
            </w:tcBorders>
          </w:tcPr>
          <w:p w14:paraId="42AE08BD" w14:textId="77777777" w:rsidR="005E4C05" w:rsidRPr="0043176F" w:rsidRDefault="005E4C05" w:rsidP="00546375">
            <w:pPr>
              <w:rPr>
                <w:rFonts w:cs="Arial"/>
                <w:color w:val="000000" w:themeColor="text1"/>
                <w:sz w:val="18"/>
                <w:szCs w:val="18"/>
                <w:lang w:val="de-CH"/>
              </w:rPr>
            </w:pPr>
          </w:p>
          <w:p w14:paraId="29920571" w14:textId="77777777" w:rsidR="00730373" w:rsidRPr="0043176F" w:rsidRDefault="00DF2D74" w:rsidP="00546375">
            <w:pPr>
              <w:rPr>
                <w:rFonts w:cs="Arial"/>
                <w:color w:val="000000" w:themeColor="text1"/>
                <w:sz w:val="18"/>
                <w:szCs w:val="18"/>
                <w:lang w:val="de-CH"/>
              </w:rPr>
            </w:pPr>
            <w:r w:rsidRPr="0043176F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>Es</w:t>
            </w:r>
            <w:r w:rsidR="00AC4409" w:rsidRPr="0043176F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 xml:space="preserve"> bestehen folgende Anforderungen an die Mitglieder des </w:t>
            </w:r>
            <w:r w:rsidR="00850088" w:rsidRPr="0043176F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>Beurteilungsgremiums</w:t>
            </w:r>
            <w:r w:rsidR="00AC4409" w:rsidRPr="00E558A8">
              <w:rPr>
                <w:rFonts w:cs="Arial"/>
                <w:sz w:val="18"/>
                <w:szCs w:val="18"/>
                <w:lang w:val="de-CH"/>
              </w:rPr>
              <w:t>:</w:t>
            </w:r>
          </w:p>
          <w:p w14:paraId="61E77E2A" w14:textId="77777777" w:rsidR="00013B63" w:rsidRPr="0043176F" w:rsidRDefault="00AC4409" w:rsidP="00546375">
            <w:pPr>
              <w:rPr>
                <w:rFonts w:cs="Arial"/>
                <w:color w:val="000000" w:themeColor="text1"/>
                <w:sz w:val="18"/>
                <w:szCs w:val="18"/>
                <w:lang w:val="de-CH"/>
              </w:rPr>
            </w:pPr>
            <w:r w:rsidRPr="0043176F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br/>
              <w:t xml:space="preserve">- </w:t>
            </w:r>
            <w:r w:rsidR="00850088" w:rsidRPr="0043176F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>Mindestens die Hälfte</w:t>
            </w:r>
            <w:r w:rsidRPr="0043176F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 xml:space="preserve"> </w:t>
            </w:r>
            <w:r w:rsidR="00013B63" w:rsidRPr="0043176F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>des Beurteilungsgremiums</w:t>
            </w:r>
            <w:r w:rsidR="002A38D4" w:rsidRPr="0043176F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 xml:space="preserve"> </w:t>
            </w:r>
            <w:r w:rsidR="00013B63" w:rsidRPr="0043176F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 xml:space="preserve">muss vom </w:t>
            </w:r>
            <w:r w:rsidRPr="0043176F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>Auslober</w:t>
            </w:r>
            <w:r w:rsidR="00013B63" w:rsidRPr="0043176F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 xml:space="preserve"> </w:t>
            </w:r>
            <w:r w:rsidRPr="0043176F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>/</w:t>
            </w:r>
            <w:r w:rsidR="00013B63" w:rsidRPr="0043176F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 xml:space="preserve">    </w:t>
            </w:r>
          </w:p>
          <w:p w14:paraId="08E0015B" w14:textId="77777777" w:rsidR="00013B63" w:rsidRPr="0043176F" w:rsidRDefault="00013B63" w:rsidP="00181D41">
            <w:pPr>
              <w:rPr>
                <w:rFonts w:cs="Arial"/>
                <w:color w:val="000000" w:themeColor="text1"/>
                <w:sz w:val="18"/>
                <w:szCs w:val="18"/>
                <w:lang w:val="de-CH"/>
              </w:rPr>
            </w:pPr>
            <w:r w:rsidRPr="0043176F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 xml:space="preserve">  Auftraggeber </w:t>
            </w:r>
            <w:r w:rsidR="00AC4409" w:rsidRPr="0043176F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>unabhängig sein.</w:t>
            </w:r>
            <w:r w:rsidR="002A38D4" w:rsidRPr="0043176F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 xml:space="preserve"> </w:t>
            </w:r>
            <w:r w:rsidRPr="0043176F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>Die Fachleute</w:t>
            </w:r>
            <w:r w:rsidR="00AC4409" w:rsidRPr="0043176F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 xml:space="preserve"> müssen in der </w:t>
            </w:r>
            <w:r w:rsidRPr="0043176F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 xml:space="preserve"> </w:t>
            </w:r>
          </w:p>
          <w:p w14:paraId="14A0A959" w14:textId="77777777" w:rsidR="00427011" w:rsidRPr="0043176F" w:rsidRDefault="00013B63" w:rsidP="00181D41">
            <w:pPr>
              <w:rPr>
                <w:rFonts w:cs="Arial"/>
                <w:color w:val="000000" w:themeColor="text1"/>
                <w:sz w:val="18"/>
                <w:szCs w:val="18"/>
                <w:lang w:val="de-CH"/>
              </w:rPr>
            </w:pPr>
            <w:r w:rsidRPr="0043176F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 xml:space="preserve">  </w:t>
            </w:r>
            <w:r w:rsidR="00AC4409" w:rsidRPr="0043176F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>Mehrzahl sein.</w:t>
            </w:r>
            <w:r w:rsidR="00181D41" w:rsidRPr="0043176F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 xml:space="preserve"> (</w:t>
            </w:r>
            <w:r w:rsidR="00427011" w:rsidRPr="0043176F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 xml:space="preserve">Das </w:t>
            </w:r>
            <w:r w:rsidR="00FF32C6" w:rsidRPr="0043176F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>kleinstm</w:t>
            </w:r>
            <w:r w:rsidR="00181D41" w:rsidRPr="0043176F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 xml:space="preserve">ögliche </w:t>
            </w:r>
            <w:r w:rsidRPr="0043176F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>Gremium</w:t>
            </w:r>
            <w:r w:rsidR="00181D41" w:rsidRPr="0043176F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 xml:space="preserve"> setzt sich so aus 4 </w:t>
            </w:r>
            <w:r w:rsidR="00427011" w:rsidRPr="0043176F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 xml:space="preserve">  </w:t>
            </w:r>
          </w:p>
          <w:p w14:paraId="728D7207" w14:textId="77777777" w:rsidR="00427011" w:rsidRPr="0043176F" w:rsidRDefault="00427011" w:rsidP="00181D41">
            <w:pPr>
              <w:rPr>
                <w:rFonts w:cs="Arial"/>
                <w:color w:val="000000" w:themeColor="text1"/>
                <w:sz w:val="18"/>
                <w:szCs w:val="18"/>
                <w:lang w:val="de-CH"/>
              </w:rPr>
            </w:pPr>
            <w:r w:rsidRPr="0043176F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 xml:space="preserve">  Personen</w:t>
            </w:r>
            <w:r w:rsidR="00013B63" w:rsidRPr="0043176F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 xml:space="preserve"> zusammen: 1 </w:t>
            </w:r>
            <w:r w:rsidR="00181D41" w:rsidRPr="0043176F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>Fach</w:t>
            </w:r>
            <w:r w:rsidR="00013B63" w:rsidRPr="0043176F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 xml:space="preserve">person </w:t>
            </w:r>
            <w:r w:rsidR="00181D41" w:rsidRPr="0043176F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 xml:space="preserve">unabhängig, 1 </w:t>
            </w:r>
            <w:r w:rsidR="00013B63" w:rsidRPr="0043176F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>Fachperson</w:t>
            </w:r>
            <w:r w:rsidR="00181D41" w:rsidRPr="0043176F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 xml:space="preserve"> abhängig, </w:t>
            </w:r>
            <w:r w:rsidRPr="0043176F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 xml:space="preserve"> </w:t>
            </w:r>
          </w:p>
          <w:p w14:paraId="375C6750" w14:textId="77777777" w:rsidR="00013B63" w:rsidRPr="0043176F" w:rsidRDefault="00427011" w:rsidP="00546375">
            <w:pPr>
              <w:rPr>
                <w:rFonts w:cs="Arial"/>
                <w:color w:val="000000" w:themeColor="text1"/>
                <w:sz w:val="18"/>
                <w:szCs w:val="18"/>
                <w:lang w:val="de-CH"/>
              </w:rPr>
            </w:pPr>
            <w:r w:rsidRPr="0043176F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 xml:space="preserve">  1 </w:t>
            </w:r>
            <w:r w:rsidR="00181D41" w:rsidRPr="0043176F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>Sachp</w:t>
            </w:r>
            <w:r w:rsidRPr="0043176F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 xml:space="preserve">erson, </w:t>
            </w:r>
            <w:r w:rsidR="00181D41" w:rsidRPr="0043176F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 xml:space="preserve">1 Ersatz </w:t>
            </w:r>
            <w:r w:rsidR="00013B63" w:rsidRPr="0043176F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>Fachperson</w:t>
            </w:r>
            <w:r w:rsidR="00181D41" w:rsidRPr="0043176F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 xml:space="preserve"> unabhängig)</w:t>
            </w:r>
          </w:p>
          <w:p w14:paraId="6EF429C6" w14:textId="77777777" w:rsidR="00376A19" w:rsidRPr="0043176F" w:rsidRDefault="009C3922" w:rsidP="00546375">
            <w:pPr>
              <w:rPr>
                <w:rFonts w:cs="Arial"/>
                <w:color w:val="000000" w:themeColor="text1"/>
                <w:sz w:val="18"/>
                <w:szCs w:val="18"/>
                <w:lang w:val="de-CH"/>
              </w:rPr>
            </w:pPr>
            <w:r w:rsidRPr="0043176F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 xml:space="preserve">- </w:t>
            </w:r>
            <w:r w:rsidR="00376A19" w:rsidRPr="0043176F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 xml:space="preserve">Das Beurteilungsgremium </w:t>
            </w:r>
            <w:r w:rsidRPr="0043176F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 xml:space="preserve">kann aus Mitgliedern verschiedener </w:t>
            </w:r>
            <w:r w:rsidR="00376A19" w:rsidRPr="0043176F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 xml:space="preserve">  </w:t>
            </w:r>
          </w:p>
          <w:p w14:paraId="27F3763C" w14:textId="77777777" w:rsidR="009C3922" w:rsidRPr="0043176F" w:rsidRDefault="00376A19" w:rsidP="00546375">
            <w:pPr>
              <w:rPr>
                <w:rFonts w:cs="Arial"/>
                <w:color w:val="000000" w:themeColor="text1"/>
                <w:sz w:val="18"/>
                <w:szCs w:val="18"/>
                <w:lang w:val="de-CH"/>
              </w:rPr>
            </w:pPr>
            <w:r w:rsidRPr="0043176F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 xml:space="preserve">  Qualifikationen be</w:t>
            </w:r>
            <w:r w:rsidR="009C3922" w:rsidRPr="0043176F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 xml:space="preserve">stehen (Generalisten, Experten). </w:t>
            </w:r>
          </w:p>
          <w:p w14:paraId="420BA574" w14:textId="77777777" w:rsidR="00181D41" w:rsidRPr="0043176F" w:rsidRDefault="00AC4409" w:rsidP="00546375">
            <w:pPr>
              <w:rPr>
                <w:rFonts w:cs="Arial"/>
                <w:color w:val="000000" w:themeColor="text1"/>
                <w:sz w:val="18"/>
                <w:szCs w:val="18"/>
                <w:lang w:val="de-CH"/>
              </w:rPr>
            </w:pPr>
            <w:r w:rsidRPr="0043176F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>- Die Mitglieder müssen m</w:t>
            </w:r>
            <w:r w:rsidR="00760CA3" w:rsidRPr="0043176F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 xml:space="preserve">it den Verfahren vertraut und </w:t>
            </w:r>
            <w:r w:rsidRPr="0043176F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 xml:space="preserve">mindestens gleich </w:t>
            </w:r>
            <w:r w:rsidR="00181D41" w:rsidRPr="0043176F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 xml:space="preserve">   </w:t>
            </w:r>
          </w:p>
          <w:p w14:paraId="53D71BD2" w14:textId="77777777" w:rsidR="002A38D4" w:rsidRPr="0043176F" w:rsidRDefault="00181D41" w:rsidP="00546375">
            <w:pPr>
              <w:rPr>
                <w:rFonts w:cs="Arial"/>
                <w:color w:val="000000" w:themeColor="text1"/>
                <w:sz w:val="18"/>
                <w:szCs w:val="18"/>
                <w:lang w:val="de-CH"/>
              </w:rPr>
            </w:pPr>
            <w:r w:rsidRPr="0043176F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 xml:space="preserve">  </w:t>
            </w:r>
            <w:r w:rsidR="00AC4409" w:rsidRPr="0043176F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 xml:space="preserve">qualifiziert wie die Teilnehmer sein. </w:t>
            </w:r>
          </w:p>
          <w:p w14:paraId="7E532878" w14:textId="77777777" w:rsidR="00376A19" w:rsidRPr="0043176F" w:rsidRDefault="00376A19" w:rsidP="00546375">
            <w:pPr>
              <w:rPr>
                <w:rFonts w:cs="Arial"/>
                <w:color w:val="000000" w:themeColor="text1"/>
                <w:sz w:val="18"/>
                <w:szCs w:val="18"/>
                <w:lang w:val="de-CH"/>
              </w:rPr>
            </w:pPr>
            <w:r w:rsidRPr="0043176F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 xml:space="preserve">- Regelungen bei Studienaufträgen ohne substantiellen Folgeauftrag zu   </w:t>
            </w:r>
          </w:p>
          <w:p w14:paraId="574473FC" w14:textId="77777777" w:rsidR="00376A19" w:rsidRPr="0043176F" w:rsidRDefault="00376A19" w:rsidP="00546375">
            <w:pPr>
              <w:rPr>
                <w:rFonts w:cs="Arial"/>
                <w:color w:val="000000" w:themeColor="text1"/>
                <w:sz w:val="18"/>
                <w:szCs w:val="18"/>
                <w:lang w:val="de-CH"/>
              </w:rPr>
            </w:pPr>
            <w:r w:rsidRPr="0043176F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 xml:space="preserve">  Gremium </w:t>
            </w:r>
            <w:r w:rsidR="00A223AD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 xml:space="preserve">(Min. 2 Fachleute unabhängig vom Auftraggeber) </w:t>
            </w:r>
            <w:r w:rsidRPr="0043176F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>und Befangenheit sind zu benennen bzw. haben dem Art. 10</w:t>
            </w:r>
            <w:r w:rsidR="00A223AD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>.</w:t>
            </w:r>
            <w:r w:rsidRPr="0043176F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 xml:space="preserve"> </w:t>
            </w:r>
          </w:p>
          <w:p w14:paraId="78227611" w14:textId="77777777" w:rsidR="00AC4409" w:rsidRPr="0043176F" w:rsidRDefault="00376A19" w:rsidP="00546375">
            <w:pPr>
              <w:rPr>
                <w:rFonts w:cs="Arial"/>
                <w:color w:val="000000" w:themeColor="text1"/>
                <w:sz w:val="18"/>
                <w:szCs w:val="18"/>
                <w:lang w:val="de-CH"/>
              </w:rPr>
            </w:pPr>
            <w:r w:rsidRPr="0043176F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 xml:space="preserve">  Folge zu leisten. </w:t>
            </w:r>
          </w:p>
          <w:p w14:paraId="5D185D1D" w14:textId="77777777" w:rsidR="007333CB" w:rsidRPr="0043176F" w:rsidRDefault="007333CB" w:rsidP="00546375">
            <w:pPr>
              <w:rPr>
                <w:rFonts w:cs="Arial"/>
                <w:color w:val="000000" w:themeColor="text1"/>
                <w:sz w:val="18"/>
                <w:szCs w:val="18"/>
                <w:lang w:val="de-CH"/>
              </w:rPr>
            </w:pPr>
          </w:p>
          <w:p w14:paraId="0AB913F4" w14:textId="77777777" w:rsidR="007333CB" w:rsidRPr="0043176F" w:rsidRDefault="007333CB" w:rsidP="007333CB">
            <w:pPr>
              <w:rPr>
                <w:rFonts w:cs="Arial"/>
                <w:color w:val="000000" w:themeColor="text1"/>
                <w:sz w:val="18"/>
                <w:szCs w:val="18"/>
                <w:lang w:val="de-CH"/>
              </w:rPr>
            </w:pPr>
            <w:r w:rsidRPr="0043176F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 xml:space="preserve">Beim Studienaufträgen ohne Folgeauftrag müssen min. zwei Fachleute unabhängig vom Bauherrn sein. </w:t>
            </w:r>
          </w:p>
        </w:tc>
        <w:tc>
          <w:tcPr>
            <w:tcW w:w="252" w:type="dxa"/>
            <w:tcBorders>
              <w:top w:val="single" w:sz="4" w:space="0" w:color="auto"/>
              <w:bottom w:val="nil"/>
            </w:tcBorders>
          </w:tcPr>
          <w:p w14:paraId="793F3920" w14:textId="77777777" w:rsidR="00AC4409" w:rsidRPr="00001033" w:rsidRDefault="00AC4409" w:rsidP="00546375">
            <w:pPr>
              <w:rPr>
                <w:rFonts w:cs="Arial"/>
                <w:sz w:val="18"/>
                <w:szCs w:val="18"/>
                <w:highlight w:val="yellow"/>
                <w:lang w:val="de-CH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nil"/>
            </w:tcBorders>
          </w:tcPr>
          <w:p w14:paraId="097F7764" w14:textId="77777777" w:rsidR="00AC4409" w:rsidRPr="00001033" w:rsidRDefault="00AC4409" w:rsidP="00546375">
            <w:pPr>
              <w:rPr>
                <w:rFonts w:cs="Arial"/>
                <w:sz w:val="18"/>
                <w:szCs w:val="18"/>
                <w:highlight w:val="yellow"/>
                <w:lang w:val="de-CH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nil"/>
            </w:tcBorders>
          </w:tcPr>
          <w:p w14:paraId="7A13E70E" w14:textId="77777777" w:rsidR="00AC4409" w:rsidRPr="00001033" w:rsidRDefault="00AC4409" w:rsidP="00546375">
            <w:pPr>
              <w:rPr>
                <w:rFonts w:cs="Arial"/>
                <w:sz w:val="18"/>
                <w:szCs w:val="18"/>
                <w:highlight w:val="yellow"/>
                <w:lang w:val="de-CH"/>
              </w:rPr>
            </w:pPr>
          </w:p>
        </w:tc>
      </w:tr>
      <w:tr w:rsidR="009E4A16" w:rsidRPr="00001033" w14:paraId="3EF83C26" w14:textId="77777777" w:rsidTr="002B519D">
        <w:tc>
          <w:tcPr>
            <w:tcW w:w="1809" w:type="dxa"/>
            <w:tcBorders>
              <w:top w:val="nil"/>
              <w:bottom w:val="nil"/>
            </w:tcBorders>
          </w:tcPr>
          <w:p w14:paraId="0FC35016" w14:textId="77777777" w:rsidR="009E4A16" w:rsidRPr="00001033" w:rsidRDefault="009E4A16" w:rsidP="00546375">
            <w:pPr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6274" w:type="dxa"/>
            <w:tcBorders>
              <w:top w:val="nil"/>
              <w:bottom w:val="nil"/>
            </w:tcBorders>
          </w:tcPr>
          <w:p w14:paraId="52E4177C" w14:textId="77777777" w:rsidR="009E4A16" w:rsidRPr="00151443" w:rsidRDefault="009E4A16" w:rsidP="00546375">
            <w:pPr>
              <w:rPr>
                <w:rFonts w:cs="Arial"/>
                <w:color w:val="000000" w:themeColor="text1"/>
                <w:sz w:val="18"/>
                <w:szCs w:val="18"/>
                <w:lang w:val="de-CH"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14:paraId="1365D26E" w14:textId="77777777" w:rsidR="009E4A16" w:rsidRPr="00001033" w:rsidRDefault="009E4A16" w:rsidP="00546375">
            <w:pPr>
              <w:rPr>
                <w:rFonts w:cs="Arial"/>
                <w:sz w:val="18"/>
                <w:szCs w:val="18"/>
                <w:highlight w:val="yellow"/>
                <w:lang w:val="de-CH"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14:paraId="44468C65" w14:textId="77777777" w:rsidR="009E4A16" w:rsidRPr="00001033" w:rsidRDefault="009E4A16" w:rsidP="00546375">
            <w:pPr>
              <w:rPr>
                <w:rFonts w:cs="Arial"/>
                <w:sz w:val="18"/>
                <w:szCs w:val="18"/>
                <w:highlight w:val="yellow"/>
                <w:lang w:val="de-CH"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14:paraId="6184CEA3" w14:textId="77777777" w:rsidR="009E4A16" w:rsidRPr="00001033" w:rsidRDefault="009E4A16" w:rsidP="00546375">
            <w:pPr>
              <w:rPr>
                <w:rFonts w:cs="Arial"/>
                <w:sz w:val="18"/>
                <w:szCs w:val="18"/>
                <w:highlight w:val="yellow"/>
                <w:lang w:val="de-CH"/>
              </w:rPr>
            </w:pPr>
          </w:p>
        </w:tc>
      </w:tr>
      <w:tr w:rsidR="00151443" w:rsidRPr="00001033" w14:paraId="3092BEB7" w14:textId="77777777" w:rsidTr="00151443"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14:paraId="54285E16" w14:textId="77777777" w:rsidR="00151443" w:rsidRPr="00001033" w:rsidRDefault="00151443" w:rsidP="00151443">
            <w:pPr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AE5B7E" w14:textId="77777777" w:rsidR="00151443" w:rsidRPr="00151443" w:rsidRDefault="00151443" w:rsidP="00151443">
            <w:pPr>
              <w:rPr>
                <w:rFonts w:cs="Arial"/>
                <w:color w:val="000000" w:themeColor="text1"/>
                <w:sz w:val="18"/>
                <w:szCs w:val="18"/>
                <w:lang w:val="de-CH"/>
              </w:rPr>
            </w:pPr>
            <w:r w:rsidRPr="00151443">
              <w:rPr>
                <w:rFonts w:cs="Arial"/>
                <w:b/>
                <w:color w:val="000000" w:themeColor="text1"/>
                <w:sz w:val="18"/>
                <w:szCs w:val="18"/>
                <w:lang w:val="de-CH"/>
              </w:rPr>
              <w:t xml:space="preserve">Fragen: 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5AF8C105" w14:textId="77777777" w:rsidR="00151443" w:rsidRPr="00001033" w:rsidRDefault="00151443" w:rsidP="00151443">
            <w:pPr>
              <w:rPr>
                <w:rFonts w:cs="Arial"/>
                <w:sz w:val="18"/>
                <w:szCs w:val="18"/>
                <w:lang w:val="de-CH"/>
              </w:rPr>
            </w:pPr>
            <w:r w:rsidRPr="00D62739">
              <w:rPr>
                <w:rFonts w:ascii="Wingdings" w:hAnsi="Wingdings" w:cs="Arial"/>
                <w:sz w:val="18"/>
                <w:szCs w:val="18"/>
                <w:lang w:val="de-CH"/>
              </w:rPr>
              <w:t>J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1411CB44" w14:textId="77777777" w:rsidR="00151443" w:rsidRPr="00001033" w:rsidRDefault="00151443" w:rsidP="00151443">
            <w:pPr>
              <w:rPr>
                <w:rFonts w:cs="Arial"/>
                <w:sz w:val="18"/>
                <w:szCs w:val="18"/>
                <w:lang w:val="de-CH"/>
              </w:rPr>
            </w:pPr>
            <w:r w:rsidRPr="00D62739">
              <w:rPr>
                <w:rFonts w:ascii="Wingdings" w:hAnsi="Wingdings" w:cs="Arial"/>
                <w:sz w:val="18"/>
                <w:szCs w:val="18"/>
                <w:lang w:val="de-CH"/>
              </w:rPr>
              <w:t>K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09AF9924" w14:textId="77777777" w:rsidR="00151443" w:rsidRPr="00001033" w:rsidRDefault="00151443" w:rsidP="00151443">
            <w:pPr>
              <w:rPr>
                <w:rFonts w:cs="Arial"/>
                <w:sz w:val="18"/>
                <w:szCs w:val="18"/>
                <w:lang w:val="de-CH"/>
              </w:rPr>
            </w:pPr>
            <w:r w:rsidRPr="00D62739">
              <w:rPr>
                <w:rFonts w:ascii="Wingdings" w:hAnsi="Wingdings" w:cs="Arial"/>
                <w:sz w:val="18"/>
                <w:szCs w:val="18"/>
                <w:lang w:val="de-CH"/>
              </w:rPr>
              <w:t>L</w:t>
            </w:r>
          </w:p>
        </w:tc>
      </w:tr>
      <w:tr w:rsidR="00151443" w:rsidRPr="00001033" w14:paraId="174D10BD" w14:textId="77777777" w:rsidTr="00151443"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14:paraId="08AB34A5" w14:textId="77777777" w:rsidR="00151443" w:rsidRPr="00001033" w:rsidRDefault="00151443" w:rsidP="00151443">
            <w:pPr>
              <w:jc w:val="right"/>
              <w:rPr>
                <w:rFonts w:cs="Arial"/>
                <w:b/>
                <w:sz w:val="16"/>
                <w:szCs w:val="18"/>
                <w:lang w:val="de-CH"/>
              </w:rPr>
            </w:pPr>
            <w:r w:rsidRPr="002D08AA">
              <w:rPr>
                <w:rFonts w:cs="Arial"/>
                <w:b/>
                <w:sz w:val="16"/>
                <w:szCs w:val="18"/>
                <w:highlight w:val="lightGray"/>
                <w:lang w:val="de-CH"/>
              </w:rPr>
              <w:t>Hauptkriterium 3</w:t>
            </w: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0F6054" w14:textId="77777777" w:rsidR="00151443" w:rsidRPr="00151443" w:rsidRDefault="00151443" w:rsidP="00151443">
            <w:pPr>
              <w:rPr>
                <w:rFonts w:cs="Arial"/>
                <w:b/>
                <w:color w:val="000000" w:themeColor="text1"/>
                <w:sz w:val="18"/>
                <w:szCs w:val="18"/>
                <w:lang w:val="de-CH"/>
              </w:rPr>
            </w:pPr>
            <w:r w:rsidRPr="00151443">
              <w:rPr>
                <w:rFonts w:cs="Arial"/>
                <w:b/>
                <w:color w:val="000000" w:themeColor="text1"/>
                <w:sz w:val="18"/>
                <w:szCs w:val="18"/>
                <w:lang w:val="de-CH"/>
              </w:rPr>
              <w:t xml:space="preserve">Ist mindestens die Hälfte des Beurteilungsgremiums unabhängig und besteht die Mehrheit des </w:t>
            </w:r>
            <w:r w:rsidRPr="00151443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>B</w:t>
            </w:r>
            <w:r w:rsidRPr="00151443">
              <w:rPr>
                <w:rFonts w:cs="Arial"/>
                <w:b/>
                <w:color w:val="000000" w:themeColor="text1"/>
                <w:sz w:val="18"/>
                <w:szCs w:val="18"/>
                <w:lang w:val="de-CH"/>
              </w:rPr>
              <w:t xml:space="preserve">eurteilungsgremiums aus Fachleuten? </w:t>
            </w:r>
          </w:p>
          <w:p w14:paraId="07EF4DD0" w14:textId="77777777" w:rsidR="00151443" w:rsidRPr="00151443" w:rsidRDefault="00151443" w:rsidP="00151443">
            <w:pPr>
              <w:rPr>
                <w:rFonts w:cs="Arial"/>
                <w:b/>
                <w:color w:val="000000" w:themeColor="text1"/>
                <w:sz w:val="8"/>
                <w:szCs w:val="8"/>
                <w:lang w:val="de-CH"/>
              </w:rPr>
            </w:pPr>
          </w:p>
          <w:p w14:paraId="0288C922" w14:textId="77777777" w:rsidR="00151443" w:rsidRPr="00FE0320" w:rsidRDefault="00151443" w:rsidP="00151443">
            <w:pPr>
              <w:rPr>
                <w:rFonts w:cs="Arial"/>
                <w:i/>
                <w:color w:val="7F7F7F" w:themeColor="text1" w:themeTint="80"/>
                <w:sz w:val="16"/>
                <w:szCs w:val="16"/>
                <w:lang w:val="de-CH"/>
              </w:rPr>
            </w:pPr>
            <w:r w:rsidRPr="00151443">
              <w:rPr>
                <w:rFonts w:cs="Arial"/>
                <w:i/>
                <w:color w:val="000000" w:themeColor="text1"/>
                <w:sz w:val="16"/>
                <w:szCs w:val="16"/>
                <w:lang w:val="de-CH"/>
              </w:rPr>
              <w:tab/>
            </w:r>
            <w:r w:rsidRPr="00FE0320">
              <w:rPr>
                <w:rFonts w:cs="Arial"/>
                <w:i/>
                <w:color w:val="7F7F7F" w:themeColor="text1" w:themeTint="80"/>
                <w:sz w:val="16"/>
                <w:szCs w:val="16"/>
                <w:lang w:val="de-CH"/>
              </w:rPr>
              <w:t>Bewertungsgrundsatz:</w:t>
            </w:r>
          </w:p>
          <w:p w14:paraId="5498C30A" w14:textId="77777777" w:rsidR="00151443" w:rsidRPr="00FE0320" w:rsidRDefault="00151443" w:rsidP="00151443">
            <w:pPr>
              <w:rPr>
                <w:rFonts w:cs="Arial"/>
                <w:i/>
                <w:color w:val="7F7F7F" w:themeColor="text1" w:themeTint="80"/>
                <w:sz w:val="16"/>
                <w:szCs w:val="16"/>
              </w:rPr>
            </w:pPr>
            <w:r w:rsidRPr="00FE0320">
              <w:rPr>
                <w:rFonts w:cs="Arial"/>
                <w:i/>
                <w:color w:val="7F7F7F" w:themeColor="text1" w:themeTint="80"/>
                <w:sz w:val="16"/>
                <w:szCs w:val="16"/>
              </w:rPr>
              <w:tab/>
              <w:t xml:space="preserve">grün = </w:t>
            </w:r>
            <w:r w:rsidRPr="00FE0320">
              <w:rPr>
                <w:rFonts w:cs="Arial"/>
                <w:i/>
                <w:color w:val="7F7F7F" w:themeColor="text1" w:themeTint="80"/>
                <w:sz w:val="16"/>
                <w:szCs w:val="16"/>
              </w:rPr>
              <w:tab/>
              <w:t xml:space="preserve">beides eingehalten </w:t>
            </w:r>
          </w:p>
          <w:p w14:paraId="037F3E7D" w14:textId="77777777" w:rsidR="00151443" w:rsidRPr="00151443" w:rsidRDefault="00151443" w:rsidP="00151443">
            <w:pPr>
              <w:rPr>
                <w:rFonts w:cs="Arial"/>
                <w:color w:val="000000" w:themeColor="text1"/>
                <w:sz w:val="18"/>
                <w:szCs w:val="18"/>
                <w:lang w:val="de-CH"/>
              </w:rPr>
            </w:pPr>
            <w:r w:rsidRPr="00FE0320">
              <w:rPr>
                <w:rFonts w:cs="Arial"/>
                <w:i/>
                <w:color w:val="7F7F7F" w:themeColor="text1" w:themeTint="80"/>
                <w:sz w:val="16"/>
                <w:szCs w:val="16"/>
              </w:rPr>
              <w:tab/>
              <w:t>rot =</w:t>
            </w:r>
            <w:r w:rsidRPr="00FE0320">
              <w:rPr>
                <w:rFonts w:cs="Arial"/>
                <w:i/>
                <w:color w:val="7F7F7F" w:themeColor="text1" w:themeTint="80"/>
                <w:sz w:val="16"/>
                <w:szCs w:val="16"/>
              </w:rPr>
              <w:tab/>
              <w:t>eines der Kriterien oder beide nicht eingehalten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</w:tcMar>
          </w:tcPr>
          <w:p w14:paraId="438D0273" w14:textId="77777777" w:rsidR="00151443" w:rsidRPr="00001033" w:rsidRDefault="00151443" w:rsidP="00151443">
            <w:pPr>
              <w:rPr>
                <w:rFonts w:cs="Arial"/>
                <w:color w:val="00B050"/>
                <w:sz w:val="18"/>
                <w:szCs w:val="18"/>
                <w:lang w:val="de-CH"/>
              </w:rPr>
            </w:pP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J"/>
                  </w:ddList>
                </w:ffData>
              </w:fldChar>
            </w: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</w:tcMar>
          </w:tcPr>
          <w:p w14:paraId="13A3C2BB" w14:textId="77777777" w:rsidR="00151443" w:rsidRPr="00001033" w:rsidRDefault="004A20BE" w:rsidP="00151443">
            <w:pPr>
              <w:rPr>
                <w:rFonts w:cs="Arial"/>
                <w:b/>
                <w:color w:val="FFC000"/>
                <w:sz w:val="18"/>
                <w:szCs w:val="18"/>
                <w:lang w:val="de-CH"/>
              </w:rPr>
            </w:pPr>
            <w:r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</w:ddList>
                </w:ffData>
              </w:fldChar>
            </w:r>
            <w:r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0C724851" w14:textId="77777777" w:rsidR="00151443" w:rsidRPr="00001033" w:rsidRDefault="00151443" w:rsidP="00151443">
            <w:pPr>
              <w:rPr>
                <w:rFonts w:cs="Arial"/>
                <w:b/>
                <w:color w:val="FF0000"/>
                <w:sz w:val="18"/>
                <w:szCs w:val="18"/>
                <w:highlight w:val="yellow"/>
                <w:lang w:val="de-CH"/>
              </w:rPr>
            </w:pP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L"/>
                  </w:ddList>
                </w:ffData>
              </w:fldChar>
            </w: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end"/>
            </w:r>
          </w:p>
        </w:tc>
      </w:tr>
      <w:tr w:rsidR="00151443" w:rsidRPr="00001033" w14:paraId="64FFD8CA" w14:textId="77777777" w:rsidTr="00151443">
        <w:trPr>
          <w:trHeight w:val="65"/>
        </w:trPr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14:paraId="0287D6D0" w14:textId="77777777" w:rsidR="00151443" w:rsidRPr="00001033" w:rsidRDefault="00151443" w:rsidP="00151443">
            <w:pPr>
              <w:jc w:val="right"/>
              <w:rPr>
                <w:rFonts w:cs="Arial"/>
                <w:b/>
                <w:sz w:val="16"/>
                <w:szCs w:val="18"/>
                <w:lang w:val="de-CH"/>
              </w:rPr>
            </w:pPr>
            <w:r w:rsidRPr="002D08AA">
              <w:rPr>
                <w:rFonts w:cs="Arial"/>
                <w:b/>
                <w:sz w:val="16"/>
                <w:szCs w:val="18"/>
                <w:highlight w:val="lightGray"/>
                <w:lang w:val="de-CH"/>
              </w:rPr>
              <w:t>Hauptkriterium 4</w:t>
            </w: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48AD39" w14:textId="77777777" w:rsidR="00151443" w:rsidRPr="00151443" w:rsidRDefault="00151443" w:rsidP="00151443">
            <w:pPr>
              <w:rPr>
                <w:rFonts w:cs="Arial"/>
                <w:b/>
                <w:color w:val="000000" w:themeColor="text1"/>
                <w:sz w:val="18"/>
                <w:szCs w:val="18"/>
                <w:lang w:val="de-CH"/>
              </w:rPr>
            </w:pPr>
            <w:r w:rsidRPr="00151443">
              <w:rPr>
                <w:rFonts w:cs="Arial"/>
                <w:b/>
                <w:color w:val="000000" w:themeColor="text1"/>
                <w:sz w:val="18"/>
                <w:szCs w:val="18"/>
                <w:lang w:val="de-CH"/>
              </w:rPr>
              <w:t>Sind die Fachleute ausreichend qualifiziert?</w:t>
            </w:r>
          </w:p>
          <w:p w14:paraId="6F2A3E5F" w14:textId="77777777" w:rsidR="00151443" w:rsidRPr="00151443" w:rsidRDefault="00151443" w:rsidP="00151443">
            <w:pPr>
              <w:rPr>
                <w:rFonts w:cs="Arial"/>
                <w:b/>
                <w:color w:val="000000" w:themeColor="text1"/>
                <w:sz w:val="8"/>
                <w:szCs w:val="8"/>
                <w:lang w:val="de-CH"/>
              </w:rPr>
            </w:pPr>
          </w:p>
          <w:p w14:paraId="42A7AB1D" w14:textId="77777777" w:rsidR="00151443" w:rsidRPr="00FE0320" w:rsidRDefault="00151443" w:rsidP="00151443">
            <w:pPr>
              <w:rPr>
                <w:rFonts w:cs="Arial"/>
                <w:i/>
                <w:color w:val="7F7F7F" w:themeColor="text1" w:themeTint="80"/>
                <w:sz w:val="16"/>
                <w:szCs w:val="16"/>
                <w:lang w:val="de-CH"/>
              </w:rPr>
            </w:pPr>
            <w:r w:rsidRPr="00151443">
              <w:rPr>
                <w:rFonts w:cs="Arial"/>
                <w:i/>
                <w:color w:val="000000" w:themeColor="text1"/>
                <w:sz w:val="16"/>
                <w:szCs w:val="16"/>
                <w:lang w:val="de-CH"/>
              </w:rPr>
              <w:tab/>
            </w:r>
            <w:r w:rsidRPr="00FE0320">
              <w:rPr>
                <w:rFonts w:cs="Arial"/>
                <w:i/>
                <w:color w:val="7F7F7F" w:themeColor="text1" w:themeTint="80"/>
                <w:sz w:val="16"/>
                <w:szCs w:val="16"/>
                <w:lang w:val="de-CH"/>
              </w:rPr>
              <w:t>Bewertungsgrundsatz:</w:t>
            </w:r>
          </w:p>
          <w:p w14:paraId="355C40E4" w14:textId="77777777" w:rsidR="00151443" w:rsidRPr="00FE0320" w:rsidRDefault="00151443" w:rsidP="00151443">
            <w:pPr>
              <w:rPr>
                <w:rFonts w:cs="Arial"/>
                <w:i/>
                <w:color w:val="7F7F7F" w:themeColor="text1" w:themeTint="80"/>
                <w:sz w:val="16"/>
                <w:szCs w:val="16"/>
              </w:rPr>
            </w:pPr>
            <w:r w:rsidRPr="00FE0320">
              <w:rPr>
                <w:rFonts w:cs="Arial"/>
                <w:i/>
                <w:color w:val="7F7F7F" w:themeColor="text1" w:themeTint="80"/>
                <w:sz w:val="16"/>
                <w:szCs w:val="16"/>
              </w:rPr>
              <w:tab/>
              <w:t xml:space="preserve">grün = </w:t>
            </w:r>
            <w:r w:rsidRPr="00FE0320">
              <w:rPr>
                <w:rFonts w:cs="Arial"/>
                <w:i/>
                <w:color w:val="7F7F7F" w:themeColor="text1" w:themeTint="80"/>
                <w:sz w:val="16"/>
                <w:szCs w:val="16"/>
              </w:rPr>
              <w:tab/>
              <w:t xml:space="preserve">ja </w:t>
            </w:r>
          </w:p>
          <w:p w14:paraId="2F323E00" w14:textId="77777777" w:rsidR="00151443" w:rsidRPr="00FE0320" w:rsidRDefault="00151443" w:rsidP="00151443">
            <w:pPr>
              <w:rPr>
                <w:rFonts w:cs="Arial"/>
                <w:i/>
                <w:color w:val="7F7F7F" w:themeColor="text1" w:themeTint="80"/>
                <w:sz w:val="16"/>
                <w:szCs w:val="16"/>
              </w:rPr>
            </w:pPr>
            <w:r w:rsidRPr="00FE0320">
              <w:rPr>
                <w:rFonts w:cs="Arial"/>
                <w:i/>
                <w:color w:val="7F7F7F" w:themeColor="text1" w:themeTint="80"/>
                <w:sz w:val="16"/>
                <w:szCs w:val="16"/>
              </w:rPr>
              <w:tab/>
              <w:t>gelb =</w:t>
            </w:r>
            <w:r w:rsidRPr="00FE0320">
              <w:rPr>
                <w:rFonts w:cs="Arial"/>
                <w:i/>
                <w:color w:val="7F7F7F" w:themeColor="text1" w:themeTint="80"/>
                <w:sz w:val="16"/>
                <w:szCs w:val="16"/>
              </w:rPr>
              <w:tab/>
              <w:t xml:space="preserve">bedingt (begründen, wenn z.B. für Aufgabe „unqualifiziert“) </w:t>
            </w:r>
          </w:p>
          <w:p w14:paraId="3581514E" w14:textId="77777777" w:rsidR="00151443" w:rsidRPr="00151443" w:rsidRDefault="00151443" w:rsidP="00151443">
            <w:pPr>
              <w:rPr>
                <w:rFonts w:cs="Arial"/>
                <w:color w:val="000000" w:themeColor="text1"/>
                <w:sz w:val="18"/>
                <w:szCs w:val="18"/>
                <w:lang w:val="de-CH"/>
              </w:rPr>
            </w:pPr>
            <w:r w:rsidRPr="00FE0320">
              <w:rPr>
                <w:rFonts w:cs="Arial"/>
                <w:i/>
                <w:color w:val="7F7F7F" w:themeColor="text1" w:themeTint="80"/>
                <w:sz w:val="16"/>
                <w:szCs w:val="16"/>
              </w:rPr>
              <w:tab/>
              <w:t>rot =</w:t>
            </w:r>
            <w:r w:rsidRPr="00FE0320">
              <w:rPr>
                <w:rFonts w:cs="Arial"/>
                <w:i/>
                <w:color w:val="7F7F7F" w:themeColor="text1" w:themeTint="80"/>
                <w:sz w:val="16"/>
                <w:szCs w:val="16"/>
              </w:rPr>
              <w:tab/>
              <w:t>nein (begründen, da Ausnahme)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</w:tcMar>
          </w:tcPr>
          <w:p w14:paraId="3D18E5DE" w14:textId="77777777" w:rsidR="00151443" w:rsidRPr="00001033" w:rsidRDefault="00151443" w:rsidP="00151443">
            <w:pPr>
              <w:rPr>
                <w:rFonts w:cs="Arial"/>
                <w:color w:val="00B050"/>
                <w:sz w:val="18"/>
                <w:szCs w:val="18"/>
                <w:lang w:val="de-CH"/>
              </w:rPr>
            </w:pP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J"/>
                  </w:ddList>
                </w:ffData>
              </w:fldChar>
            </w: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</w:tcMar>
          </w:tcPr>
          <w:p w14:paraId="7F3748E4" w14:textId="77777777" w:rsidR="00151443" w:rsidRPr="00001033" w:rsidRDefault="00151443" w:rsidP="00151443">
            <w:pPr>
              <w:rPr>
                <w:rFonts w:cs="Arial"/>
                <w:b/>
                <w:color w:val="FFC000"/>
                <w:sz w:val="18"/>
                <w:szCs w:val="18"/>
                <w:lang w:val="de-CH"/>
              </w:rPr>
            </w:pP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K"/>
                  </w:ddList>
                </w:ffData>
              </w:fldChar>
            </w: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separate"/>
            </w: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06F44B77" w14:textId="77777777" w:rsidR="00151443" w:rsidRPr="00001033" w:rsidRDefault="00151443" w:rsidP="00151443">
            <w:pPr>
              <w:rPr>
                <w:rFonts w:cs="Arial"/>
                <w:b/>
                <w:color w:val="FF0000"/>
                <w:sz w:val="18"/>
                <w:szCs w:val="18"/>
                <w:highlight w:val="yellow"/>
                <w:lang w:val="de-CH"/>
              </w:rPr>
            </w:pP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L"/>
                  </w:ddList>
                </w:ffData>
              </w:fldChar>
            </w: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end"/>
            </w:r>
          </w:p>
        </w:tc>
      </w:tr>
      <w:tr w:rsidR="00151443" w:rsidRPr="00001033" w14:paraId="43026CB9" w14:textId="77777777" w:rsidTr="00151443">
        <w:trPr>
          <w:trHeight w:val="65"/>
        </w:trPr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14:paraId="462C9EF0" w14:textId="77777777" w:rsidR="00151443" w:rsidRPr="00001033" w:rsidRDefault="00151443" w:rsidP="00151443">
            <w:pPr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DA4A0F" w14:textId="77777777" w:rsidR="00151443" w:rsidRPr="00151443" w:rsidRDefault="00151443" w:rsidP="00151443">
            <w:pPr>
              <w:rPr>
                <w:rFonts w:cs="Arial"/>
                <w:color w:val="000000" w:themeColor="text1"/>
                <w:sz w:val="18"/>
                <w:szCs w:val="18"/>
                <w:lang w:val="de-CH"/>
              </w:rPr>
            </w:pPr>
            <w:r w:rsidRPr="00151443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>Ist die Zusammensetzung (</w:t>
            </w:r>
            <w:r w:rsidR="00A223AD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>Fachleute</w:t>
            </w:r>
            <w:r w:rsidRPr="00151443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 xml:space="preserve">, Experten) der Aufgabenstellung </w:t>
            </w:r>
            <w:r w:rsidRPr="00151443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br/>
              <w:t>angemessen?</w:t>
            </w:r>
          </w:p>
          <w:p w14:paraId="2957F85E" w14:textId="77777777" w:rsidR="00151443" w:rsidRPr="00151443" w:rsidRDefault="00151443" w:rsidP="00151443">
            <w:pPr>
              <w:rPr>
                <w:rFonts w:cs="Arial"/>
                <w:color w:val="000000" w:themeColor="text1"/>
                <w:sz w:val="18"/>
                <w:szCs w:val="18"/>
                <w:lang w:val="de-CH"/>
              </w:rPr>
            </w:pPr>
            <w:r w:rsidRPr="00151443">
              <w:rPr>
                <w:rFonts w:cs="Arial"/>
                <w:color w:val="000000" w:themeColor="text1"/>
                <w:sz w:val="16"/>
                <w:szCs w:val="18"/>
                <w:u w:val="single"/>
                <w:lang w:val="de-CH"/>
              </w:rPr>
              <w:t>Anmerkung:</w:t>
            </w:r>
            <w:r w:rsidRPr="00151443">
              <w:rPr>
                <w:rFonts w:cs="Arial"/>
                <w:color w:val="000000" w:themeColor="text1"/>
                <w:sz w:val="16"/>
                <w:szCs w:val="18"/>
                <w:lang w:val="de-CH"/>
              </w:rPr>
              <w:t xml:space="preserve"> </w:t>
            </w:r>
            <w:r w:rsidRPr="00151443">
              <w:rPr>
                <w:rFonts w:cs="Arial"/>
                <w:color w:val="000000" w:themeColor="text1"/>
                <w:sz w:val="16"/>
                <w:szCs w:val="16"/>
              </w:rPr>
              <w:t xml:space="preserve">Werden technische Aspekte beurteilt, so sollen ausgewiesene Experten das </w:t>
            </w:r>
            <w:r w:rsidR="002B43B2">
              <w:rPr>
                <w:rFonts w:cs="Arial"/>
                <w:color w:val="000000" w:themeColor="text1"/>
                <w:sz w:val="16"/>
                <w:szCs w:val="16"/>
              </w:rPr>
              <w:t>Beurteilungsgremium</w:t>
            </w:r>
            <w:r w:rsidRPr="00151443">
              <w:rPr>
                <w:rFonts w:cs="Arial"/>
                <w:color w:val="000000" w:themeColor="text1"/>
                <w:sz w:val="16"/>
                <w:szCs w:val="16"/>
              </w:rPr>
              <w:t xml:space="preserve"> unterstützen.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</w:tcMar>
          </w:tcPr>
          <w:p w14:paraId="2EDFFC9A" w14:textId="77777777" w:rsidR="00151443" w:rsidRPr="00001033" w:rsidRDefault="00151443" w:rsidP="00151443">
            <w:pPr>
              <w:rPr>
                <w:rFonts w:cs="Arial"/>
                <w:color w:val="00B050"/>
                <w:sz w:val="18"/>
                <w:szCs w:val="18"/>
                <w:lang w:val="de-CH"/>
              </w:rPr>
            </w:pP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J"/>
                  </w:ddList>
                </w:ffData>
              </w:fldChar>
            </w: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</w:tcMar>
          </w:tcPr>
          <w:p w14:paraId="61EA5A3D" w14:textId="77777777" w:rsidR="00151443" w:rsidRPr="00001033" w:rsidRDefault="00151443" w:rsidP="00151443">
            <w:pPr>
              <w:rPr>
                <w:rFonts w:cs="Arial"/>
                <w:b/>
                <w:color w:val="FFC000"/>
                <w:sz w:val="18"/>
                <w:szCs w:val="18"/>
                <w:lang w:val="de-CH"/>
              </w:rPr>
            </w:pP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K"/>
                  </w:ddList>
                </w:ffData>
              </w:fldChar>
            </w: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separate"/>
            </w: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7694BC22" w14:textId="77777777" w:rsidR="00151443" w:rsidRPr="00001033" w:rsidRDefault="00151443" w:rsidP="00151443">
            <w:pPr>
              <w:rPr>
                <w:rFonts w:cs="Arial"/>
                <w:b/>
                <w:color w:val="FF0000"/>
                <w:sz w:val="18"/>
                <w:szCs w:val="18"/>
                <w:highlight w:val="yellow"/>
                <w:lang w:val="de-CH"/>
              </w:rPr>
            </w:pP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L"/>
                  </w:ddList>
                </w:ffData>
              </w:fldChar>
            </w: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end"/>
            </w:r>
          </w:p>
        </w:tc>
      </w:tr>
      <w:tr w:rsidR="00151443" w:rsidRPr="00001033" w14:paraId="64A754B5" w14:textId="77777777" w:rsidTr="00151443">
        <w:trPr>
          <w:trHeight w:val="65"/>
        </w:trPr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14:paraId="4F11BF29" w14:textId="77777777" w:rsidR="00151443" w:rsidRPr="00001033" w:rsidRDefault="00151443" w:rsidP="00151443">
            <w:pPr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DF6C72" w14:textId="77777777" w:rsidR="00151443" w:rsidRPr="00151443" w:rsidRDefault="00151443" w:rsidP="00151443">
            <w:pPr>
              <w:rPr>
                <w:rFonts w:cs="Arial"/>
                <w:color w:val="000000" w:themeColor="text1"/>
                <w:sz w:val="18"/>
                <w:szCs w:val="18"/>
                <w:lang w:val="de-CH"/>
              </w:rPr>
            </w:pPr>
            <w:r w:rsidRPr="00151443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>Gibt es eine Regelung bei Studienaufträgen ohne substantiellen Folgeauftrag zu den oben erwähnten Punkten?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</w:tcMar>
          </w:tcPr>
          <w:p w14:paraId="74504879" w14:textId="77777777" w:rsidR="00151443" w:rsidRPr="00001033" w:rsidRDefault="00151443" w:rsidP="00151443">
            <w:pPr>
              <w:rPr>
                <w:rFonts w:cs="Arial"/>
                <w:color w:val="00B050"/>
                <w:sz w:val="18"/>
                <w:szCs w:val="18"/>
                <w:lang w:val="de-CH"/>
              </w:rPr>
            </w:pP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J"/>
                  </w:ddList>
                </w:ffData>
              </w:fldChar>
            </w: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</w:tcMar>
          </w:tcPr>
          <w:p w14:paraId="46F93BEC" w14:textId="77777777" w:rsidR="00151443" w:rsidRPr="00001033" w:rsidRDefault="00151443" w:rsidP="00151443">
            <w:pPr>
              <w:rPr>
                <w:rFonts w:cs="Arial"/>
                <w:b/>
                <w:color w:val="FFC000"/>
                <w:sz w:val="18"/>
                <w:szCs w:val="18"/>
                <w:lang w:val="de-CH"/>
              </w:rPr>
            </w:pP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K"/>
                  </w:ddList>
                </w:ffData>
              </w:fldChar>
            </w: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separate"/>
            </w: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627CB136" w14:textId="77777777" w:rsidR="00151443" w:rsidRPr="00001033" w:rsidRDefault="00151443" w:rsidP="00151443">
            <w:pPr>
              <w:rPr>
                <w:rFonts w:cs="Arial"/>
                <w:b/>
                <w:color w:val="FF0000"/>
                <w:sz w:val="18"/>
                <w:szCs w:val="18"/>
                <w:highlight w:val="yellow"/>
                <w:lang w:val="de-CH"/>
              </w:rPr>
            </w:pP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L"/>
                  </w:ddList>
                </w:ffData>
              </w:fldChar>
            </w: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end"/>
            </w:r>
          </w:p>
        </w:tc>
      </w:tr>
      <w:tr w:rsidR="00E712F6" w:rsidRPr="00001033" w14:paraId="3922346A" w14:textId="77777777" w:rsidTr="00151443">
        <w:trPr>
          <w:trHeight w:val="65"/>
        </w:trPr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14:paraId="026999C5" w14:textId="77777777" w:rsidR="00E712F6" w:rsidRPr="00001033" w:rsidRDefault="00E712F6" w:rsidP="00E712F6">
            <w:pPr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3CD144" w14:textId="77777777" w:rsidR="00E712F6" w:rsidRPr="0012083E" w:rsidRDefault="00E712F6" w:rsidP="00E712F6">
            <w:pPr>
              <w:rPr>
                <w:rFonts w:cs="Arial"/>
                <w:sz w:val="18"/>
                <w:szCs w:val="18"/>
                <w:lang w:val="de-CH"/>
              </w:rPr>
            </w:pPr>
            <w:r w:rsidRPr="0012083E">
              <w:rPr>
                <w:rFonts w:cs="Arial"/>
                <w:sz w:val="18"/>
                <w:szCs w:val="18"/>
                <w:lang w:val="de-CH"/>
              </w:rPr>
              <w:t xml:space="preserve">Ist das </w:t>
            </w:r>
            <w:r w:rsidR="002B43B2">
              <w:rPr>
                <w:rFonts w:cs="Arial"/>
                <w:sz w:val="18"/>
                <w:szCs w:val="18"/>
                <w:lang w:val="de-CH"/>
              </w:rPr>
              <w:t>Beurteilungsgremium</w:t>
            </w:r>
            <w:r w:rsidRPr="0012083E">
              <w:rPr>
                <w:rFonts w:cs="Arial"/>
                <w:sz w:val="18"/>
                <w:szCs w:val="18"/>
                <w:lang w:val="de-CH"/>
              </w:rPr>
              <w:t xml:space="preserve"> vollständig namentlich genannt? </w:t>
            </w:r>
          </w:p>
          <w:p w14:paraId="4034E81C" w14:textId="77777777" w:rsidR="00E712F6" w:rsidRPr="0012083E" w:rsidRDefault="00E712F6" w:rsidP="00E712F6">
            <w:pPr>
              <w:rPr>
                <w:rFonts w:cs="Arial"/>
                <w:color w:val="000000" w:themeColor="text1"/>
                <w:sz w:val="18"/>
                <w:szCs w:val="18"/>
                <w:lang w:val="de-CH"/>
              </w:rPr>
            </w:pPr>
            <w:r w:rsidRPr="0012083E">
              <w:rPr>
                <w:rFonts w:cs="Arial"/>
                <w:sz w:val="16"/>
                <w:szCs w:val="18"/>
                <w:u w:val="single"/>
                <w:lang w:val="de-CH"/>
              </w:rPr>
              <w:t>Anmerkung:</w:t>
            </w:r>
            <w:r w:rsidRPr="0012083E">
              <w:rPr>
                <w:rFonts w:cs="Arial"/>
                <w:sz w:val="16"/>
                <w:szCs w:val="18"/>
                <w:lang w:val="de-CH"/>
              </w:rPr>
              <w:t xml:space="preserve"> Um eine Befangenheit der Teilnehmer ausschliessen zu können, müssen alle Mitglieder des </w:t>
            </w:r>
            <w:r w:rsidR="002B43B2">
              <w:rPr>
                <w:rFonts w:cs="Arial"/>
                <w:sz w:val="16"/>
                <w:szCs w:val="18"/>
                <w:lang w:val="de-CH"/>
              </w:rPr>
              <w:t>Beurteilungsgremiums</w:t>
            </w:r>
            <w:r w:rsidRPr="0012083E">
              <w:rPr>
                <w:rFonts w:cs="Arial"/>
                <w:sz w:val="16"/>
                <w:szCs w:val="18"/>
                <w:lang w:val="de-CH"/>
              </w:rPr>
              <w:t xml:space="preserve"> bekannt sein 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</w:tcMar>
          </w:tcPr>
          <w:p w14:paraId="48B952D0" w14:textId="77777777" w:rsidR="00E712F6" w:rsidRDefault="00E712F6" w:rsidP="00E712F6">
            <w:pP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</w:pP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J"/>
                  </w:ddList>
                </w:ffData>
              </w:fldChar>
            </w: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</w:tcMar>
          </w:tcPr>
          <w:p w14:paraId="08AACAD6" w14:textId="77777777" w:rsidR="00E712F6" w:rsidRPr="002605BE" w:rsidRDefault="00E712F6" w:rsidP="00E712F6">
            <w:pPr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</w:pP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K"/>
                  </w:ddList>
                </w:ffData>
              </w:fldChar>
            </w: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separate"/>
            </w: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1B341BFB" w14:textId="77777777" w:rsidR="00E712F6" w:rsidRDefault="00E712F6" w:rsidP="00E712F6">
            <w:pP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</w:pP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L"/>
                  </w:ddList>
                </w:ffData>
              </w:fldChar>
            </w: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end"/>
            </w:r>
          </w:p>
        </w:tc>
      </w:tr>
      <w:tr w:rsidR="00C9515F" w:rsidRPr="00001033" w14:paraId="4CBAFAF0" w14:textId="77777777" w:rsidTr="00151443">
        <w:trPr>
          <w:trHeight w:val="65"/>
        </w:trPr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14:paraId="7041A43E" w14:textId="77777777" w:rsidR="00C9515F" w:rsidRPr="00001033" w:rsidRDefault="00C9515F" w:rsidP="00C9515F">
            <w:pPr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46C148" w14:textId="77777777" w:rsidR="00C9515F" w:rsidRPr="00E712F6" w:rsidRDefault="00C9515F" w:rsidP="00C9515F">
            <w:pPr>
              <w:rPr>
                <w:rFonts w:cs="Arial"/>
                <w:sz w:val="18"/>
                <w:szCs w:val="18"/>
                <w:highlight w:val="yellow"/>
                <w:lang w:val="de-CH"/>
              </w:rPr>
            </w:pPr>
            <w:r>
              <w:rPr>
                <w:rFonts w:cs="Arial"/>
                <w:sz w:val="18"/>
                <w:szCs w:val="18"/>
                <w:lang w:val="de-CH"/>
              </w:rPr>
              <w:t xml:space="preserve">Ist die Geschlechterparität im </w:t>
            </w:r>
            <w:r w:rsidR="002B43B2">
              <w:rPr>
                <w:rFonts w:cs="Arial"/>
                <w:sz w:val="18"/>
                <w:szCs w:val="18"/>
                <w:lang w:val="de-CH"/>
              </w:rPr>
              <w:t>Beurteilungsgremium</w:t>
            </w:r>
            <w:r>
              <w:rPr>
                <w:rFonts w:cs="Arial"/>
                <w:sz w:val="18"/>
                <w:szCs w:val="18"/>
                <w:lang w:val="de-CH"/>
              </w:rPr>
              <w:t xml:space="preserve"> so weit als möglich beachtet?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</w:tcMar>
          </w:tcPr>
          <w:p w14:paraId="3271AA38" w14:textId="77777777" w:rsidR="00C9515F" w:rsidRDefault="00C9515F" w:rsidP="00C9515F">
            <w:pP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</w:pP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J"/>
                  </w:ddList>
                </w:ffData>
              </w:fldChar>
            </w: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</w:tcMar>
          </w:tcPr>
          <w:p w14:paraId="4D9BEFA0" w14:textId="77777777" w:rsidR="00C9515F" w:rsidRPr="002605BE" w:rsidRDefault="00C9515F" w:rsidP="00C9515F">
            <w:pPr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</w:pP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K"/>
                  </w:ddList>
                </w:ffData>
              </w:fldChar>
            </w: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separate"/>
            </w: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72449953" w14:textId="77777777" w:rsidR="00C9515F" w:rsidRDefault="00C9515F" w:rsidP="00C9515F">
            <w:pP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</w:pP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L"/>
                  </w:ddList>
                </w:ffData>
              </w:fldChar>
            </w: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3C39B7B5" w14:textId="77777777" w:rsidR="00F35804" w:rsidRDefault="00F35804" w:rsidP="00151443">
      <w:pPr>
        <w:rPr>
          <w:rFonts w:cs="Arial"/>
          <w:sz w:val="18"/>
          <w:szCs w:val="18"/>
          <w:lang w:val="de-CH"/>
        </w:rPr>
        <w:sectPr w:rsidR="00F35804" w:rsidSect="00F95B39">
          <w:type w:val="continuous"/>
          <w:pgSz w:w="11900" w:h="16820"/>
          <w:pgMar w:top="1797" w:right="567" w:bottom="799" w:left="1134" w:header="720" w:footer="340" w:gutter="0"/>
          <w:cols w:space="708"/>
          <w:docGrid w:linePitch="360"/>
        </w:sectPr>
      </w:pPr>
    </w:p>
    <w:tbl>
      <w:tblPr>
        <w:tblW w:w="883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030"/>
      </w:tblGrid>
      <w:tr w:rsidR="00F35804" w:rsidRPr="00001033" w14:paraId="4BB65AB3" w14:textId="77777777" w:rsidTr="00E712F6">
        <w:tc>
          <w:tcPr>
            <w:tcW w:w="1809" w:type="dxa"/>
            <w:tcBorders>
              <w:top w:val="nil"/>
              <w:bottom w:val="nil"/>
            </w:tcBorders>
          </w:tcPr>
          <w:p w14:paraId="0D497186" w14:textId="77777777" w:rsidR="00F35804" w:rsidRPr="00001033" w:rsidRDefault="00F35804" w:rsidP="00151443">
            <w:pPr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7030" w:type="dxa"/>
            <w:tcBorders>
              <w:top w:val="single" w:sz="4" w:space="0" w:color="auto"/>
              <w:bottom w:val="nil"/>
            </w:tcBorders>
          </w:tcPr>
          <w:p w14:paraId="5594E231" w14:textId="77777777" w:rsidR="00F35804" w:rsidRPr="00001033" w:rsidRDefault="00F35804" w:rsidP="00151443">
            <w:pPr>
              <w:rPr>
                <w:rFonts w:cs="Arial"/>
                <w:sz w:val="18"/>
                <w:szCs w:val="18"/>
                <w:highlight w:val="yellow"/>
                <w:lang w:val="de-CH"/>
              </w:rPr>
            </w:pPr>
            <w:r w:rsidRPr="00CC2852">
              <w:rPr>
                <w:rFonts w:cs="Arial"/>
                <w:sz w:val="18"/>
                <w:szCs w:val="18"/>
                <w:lang w:val="de-CH"/>
              </w:rPr>
              <w:t xml:space="preserve">Bemerkungen: </w:t>
            </w:r>
          </w:p>
        </w:tc>
      </w:tr>
      <w:tr w:rsidR="00F35804" w:rsidRPr="00001033" w14:paraId="236024C2" w14:textId="77777777" w:rsidTr="00E712F6"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14:paraId="2DC26A42" w14:textId="77777777" w:rsidR="00F35804" w:rsidRPr="00001033" w:rsidRDefault="00F35804" w:rsidP="00151443">
            <w:pPr>
              <w:rPr>
                <w:rFonts w:cs="Arial"/>
                <w:sz w:val="18"/>
                <w:szCs w:val="18"/>
                <w:highlight w:val="yellow"/>
                <w:lang w:val="de-CH"/>
              </w:rPr>
            </w:pPr>
          </w:p>
        </w:tc>
        <w:tc>
          <w:tcPr>
            <w:tcW w:w="7030" w:type="dxa"/>
            <w:tcBorders>
              <w:top w:val="nil"/>
              <w:bottom w:val="single" w:sz="4" w:space="0" w:color="auto"/>
            </w:tcBorders>
          </w:tcPr>
          <w:p w14:paraId="167328AA" w14:textId="77777777" w:rsidR="00F35804" w:rsidRPr="00CC2852" w:rsidRDefault="00F35804" w:rsidP="00151443">
            <w:pPr>
              <w:tabs>
                <w:tab w:val="left" w:pos="176"/>
              </w:tabs>
              <w:rPr>
                <w:rFonts w:cs="Arial"/>
                <w:sz w:val="18"/>
                <w:szCs w:val="18"/>
                <w:lang w:val="de-CH"/>
              </w:rPr>
            </w:pPr>
            <w:r>
              <w:rPr>
                <w:rFonts w:cs="Arial"/>
                <w:sz w:val="18"/>
                <w:szCs w:val="18"/>
                <w:lang w:val="de-CH"/>
              </w:rPr>
              <w:t>-</w:t>
            </w:r>
            <w:r>
              <w:rPr>
                <w:rFonts w:cs="Arial"/>
                <w:sz w:val="18"/>
                <w:szCs w:val="18"/>
                <w:lang w:val="de-CH"/>
              </w:rPr>
              <w:tab/>
              <w:t>...</w:t>
            </w:r>
          </w:p>
          <w:p w14:paraId="5AEBCE8F" w14:textId="77777777" w:rsidR="00F35804" w:rsidRPr="00001033" w:rsidRDefault="00F35804" w:rsidP="00151443">
            <w:pPr>
              <w:rPr>
                <w:rFonts w:cs="Arial"/>
                <w:sz w:val="18"/>
                <w:szCs w:val="18"/>
                <w:highlight w:val="yellow"/>
                <w:lang w:val="de-CH"/>
              </w:rPr>
            </w:pPr>
          </w:p>
        </w:tc>
      </w:tr>
    </w:tbl>
    <w:p w14:paraId="3A6EF407" w14:textId="77777777" w:rsidR="00685413" w:rsidRDefault="00685413" w:rsidP="00151443">
      <w:pPr>
        <w:rPr>
          <w:rFonts w:cs="Arial"/>
          <w:sz w:val="18"/>
          <w:szCs w:val="18"/>
          <w:lang w:val="de-CH"/>
        </w:rPr>
        <w:sectPr w:rsidR="00685413" w:rsidSect="00F95B39">
          <w:type w:val="continuous"/>
          <w:pgSz w:w="11900" w:h="16820"/>
          <w:pgMar w:top="1797" w:right="567" w:bottom="799" w:left="1134" w:header="720" w:footer="187" w:gutter="0"/>
          <w:cols w:space="708"/>
          <w:formProt w:val="0"/>
          <w:docGrid w:linePitch="360"/>
        </w:sectPr>
      </w:pPr>
    </w:p>
    <w:tbl>
      <w:tblPr>
        <w:tblW w:w="883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6274"/>
        <w:gridCol w:w="252"/>
        <w:gridCol w:w="252"/>
        <w:gridCol w:w="252"/>
      </w:tblGrid>
      <w:tr w:rsidR="00151443" w:rsidRPr="00001033" w14:paraId="6EED9655" w14:textId="77777777" w:rsidTr="002B519D">
        <w:tc>
          <w:tcPr>
            <w:tcW w:w="1809" w:type="dxa"/>
            <w:tcBorders>
              <w:bottom w:val="nil"/>
            </w:tcBorders>
          </w:tcPr>
          <w:p w14:paraId="4D948A4E" w14:textId="77777777" w:rsidR="00151443" w:rsidRPr="00001033" w:rsidRDefault="00151443" w:rsidP="00151443">
            <w:pPr>
              <w:rPr>
                <w:rFonts w:cs="Arial"/>
                <w:sz w:val="18"/>
                <w:szCs w:val="18"/>
                <w:lang w:val="de-CH"/>
              </w:rPr>
            </w:pPr>
          </w:p>
          <w:p w14:paraId="568AC367" w14:textId="77777777" w:rsidR="00151443" w:rsidRPr="00001033" w:rsidRDefault="00151443" w:rsidP="00151443">
            <w:pPr>
              <w:rPr>
                <w:rFonts w:cs="Arial"/>
                <w:b/>
                <w:sz w:val="18"/>
                <w:szCs w:val="18"/>
                <w:lang w:val="de-CH"/>
              </w:rPr>
            </w:pPr>
            <w:r w:rsidRPr="00001033">
              <w:rPr>
                <w:rFonts w:cs="Arial"/>
                <w:b/>
                <w:sz w:val="18"/>
                <w:szCs w:val="18"/>
                <w:lang w:val="de-CH"/>
              </w:rPr>
              <w:t>Teilnehmer</w:t>
            </w:r>
          </w:p>
        </w:tc>
        <w:tc>
          <w:tcPr>
            <w:tcW w:w="6274" w:type="dxa"/>
            <w:tcBorders>
              <w:bottom w:val="nil"/>
            </w:tcBorders>
          </w:tcPr>
          <w:p w14:paraId="247723EE" w14:textId="77777777" w:rsidR="00151443" w:rsidRPr="00001033" w:rsidRDefault="00151443" w:rsidP="00151443">
            <w:pPr>
              <w:rPr>
                <w:rFonts w:cs="Arial"/>
                <w:sz w:val="18"/>
                <w:szCs w:val="18"/>
                <w:lang w:val="de-CH"/>
              </w:rPr>
            </w:pPr>
          </w:p>
          <w:p w14:paraId="09AA2F51" w14:textId="77777777" w:rsidR="00151443" w:rsidRPr="00001033" w:rsidRDefault="00151443" w:rsidP="00151443">
            <w:pPr>
              <w:rPr>
                <w:rFonts w:cs="Arial"/>
                <w:sz w:val="18"/>
                <w:szCs w:val="18"/>
                <w:lang w:val="de-CH"/>
              </w:rPr>
            </w:pPr>
            <w:r w:rsidRPr="00001033">
              <w:rPr>
                <w:rFonts w:cs="Arial"/>
                <w:sz w:val="18"/>
                <w:szCs w:val="18"/>
                <w:lang w:val="de-CH"/>
              </w:rPr>
              <w:t xml:space="preserve">Bei den Teilnehmern kann es sich um einen oder mehrere Planer oder um eine Kombination von Planern mit Unternehmern handeln. </w:t>
            </w:r>
          </w:p>
          <w:p w14:paraId="60E5DF56" w14:textId="77777777" w:rsidR="00151443" w:rsidRPr="00001033" w:rsidRDefault="00151443" w:rsidP="00151443">
            <w:pPr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252" w:type="dxa"/>
            <w:tcBorders>
              <w:bottom w:val="nil"/>
            </w:tcBorders>
          </w:tcPr>
          <w:p w14:paraId="6DB5C6D3" w14:textId="77777777" w:rsidR="00151443" w:rsidRPr="00001033" w:rsidRDefault="00151443" w:rsidP="00151443">
            <w:pPr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252" w:type="dxa"/>
            <w:tcBorders>
              <w:bottom w:val="nil"/>
            </w:tcBorders>
          </w:tcPr>
          <w:p w14:paraId="71996BA9" w14:textId="77777777" w:rsidR="00151443" w:rsidRPr="00001033" w:rsidRDefault="00151443" w:rsidP="00151443">
            <w:pPr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252" w:type="dxa"/>
            <w:tcBorders>
              <w:bottom w:val="nil"/>
            </w:tcBorders>
          </w:tcPr>
          <w:p w14:paraId="25C41886" w14:textId="77777777" w:rsidR="00151443" w:rsidRPr="00001033" w:rsidRDefault="00151443" w:rsidP="00151443">
            <w:pPr>
              <w:rPr>
                <w:rFonts w:cs="Arial"/>
                <w:sz w:val="18"/>
                <w:szCs w:val="18"/>
                <w:lang w:val="de-CH"/>
              </w:rPr>
            </w:pPr>
          </w:p>
        </w:tc>
      </w:tr>
      <w:tr w:rsidR="00E367C9" w:rsidRPr="00001033" w14:paraId="4B2CE89C" w14:textId="77777777" w:rsidTr="00E367C9"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14:paraId="2BAD29ED" w14:textId="77777777" w:rsidR="00E367C9" w:rsidRPr="00001033" w:rsidRDefault="00E367C9" w:rsidP="00E367C9">
            <w:pPr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E2411" w14:textId="77777777" w:rsidR="00E367C9" w:rsidRPr="00001033" w:rsidRDefault="00E367C9" w:rsidP="00E367C9">
            <w:pPr>
              <w:rPr>
                <w:rFonts w:cs="Arial"/>
                <w:sz w:val="18"/>
                <w:szCs w:val="18"/>
                <w:lang w:val="de-CH"/>
              </w:rPr>
            </w:pPr>
            <w:r w:rsidRPr="00001033">
              <w:rPr>
                <w:rFonts w:cs="Arial"/>
                <w:b/>
                <w:sz w:val="18"/>
                <w:szCs w:val="18"/>
                <w:lang w:val="de-CH"/>
              </w:rPr>
              <w:t xml:space="preserve">Fragen: 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5E2A7824" w14:textId="77777777" w:rsidR="00E367C9" w:rsidRPr="00001033" w:rsidRDefault="00E367C9" w:rsidP="00E367C9">
            <w:pPr>
              <w:rPr>
                <w:rFonts w:cs="Arial"/>
                <w:sz w:val="18"/>
                <w:szCs w:val="18"/>
                <w:lang w:val="de-CH"/>
              </w:rPr>
            </w:pPr>
            <w:r w:rsidRPr="00D62739">
              <w:rPr>
                <w:rFonts w:ascii="Wingdings" w:hAnsi="Wingdings" w:cs="Arial"/>
                <w:sz w:val="18"/>
                <w:szCs w:val="18"/>
                <w:lang w:val="de-CH"/>
              </w:rPr>
              <w:t>J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1E4FE05C" w14:textId="77777777" w:rsidR="00E367C9" w:rsidRPr="00001033" w:rsidRDefault="00E367C9" w:rsidP="00E367C9">
            <w:pPr>
              <w:rPr>
                <w:rFonts w:cs="Arial"/>
                <w:sz w:val="18"/>
                <w:szCs w:val="18"/>
                <w:lang w:val="de-CH"/>
              </w:rPr>
            </w:pPr>
            <w:r w:rsidRPr="00D62739">
              <w:rPr>
                <w:rFonts w:ascii="Wingdings" w:hAnsi="Wingdings" w:cs="Arial"/>
                <w:sz w:val="18"/>
                <w:szCs w:val="18"/>
                <w:lang w:val="de-CH"/>
              </w:rPr>
              <w:t>K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795EF6BF" w14:textId="77777777" w:rsidR="00E367C9" w:rsidRPr="00001033" w:rsidRDefault="00E367C9" w:rsidP="00E367C9">
            <w:pPr>
              <w:rPr>
                <w:rFonts w:cs="Arial"/>
                <w:sz w:val="18"/>
                <w:szCs w:val="18"/>
                <w:lang w:val="de-CH"/>
              </w:rPr>
            </w:pPr>
            <w:r w:rsidRPr="00D62739">
              <w:rPr>
                <w:rFonts w:ascii="Wingdings" w:hAnsi="Wingdings" w:cs="Arial"/>
                <w:sz w:val="18"/>
                <w:szCs w:val="18"/>
                <w:lang w:val="de-CH"/>
              </w:rPr>
              <w:t>L</w:t>
            </w:r>
          </w:p>
        </w:tc>
      </w:tr>
      <w:tr w:rsidR="00E367C9" w:rsidRPr="00001033" w14:paraId="4E6993A6" w14:textId="77777777" w:rsidTr="00E367C9">
        <w:trPr>
          <w:trHeight w:val="65"/>
        </w:trPr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14:paraId="14E47FD1" w14:textId="77777777" w:rsidR="00E367C9" w:rsidRPr="00001033" w:rsidRDefault="00E367C9" w:rsidP="00E367C9">
            <w:pPr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0831EB" w14:textId="77777777" w:rsidR="00E367C9" w:rsidRPr="00E367C9" w:rsidRDefault="00E367C9" w:rsidP="00E367C9">
            <w:pPr>
              <w:rPr>
                <w:rFonts w:cs="Arial"/>
                <w:color w:val="000000" w:themeColor="text1"/>
                <w:sz w:val="18"/>
                <w:szCs w:val="18"/>
                <w:lang w:val="de-CH"/>
              </w:rPr>
            </w:pPr>
            <w:r w:rsidRPr="00E367C9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 xml:space="preserve">Sind die Anzahl und die Namen der Teilnehmer bei selektiven oder Einladungsverfahren bestimmt?  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</w:tcMar>
          </w:tcPr>
          <w:p w14:paraId="5E6FD8AA" w14:textId="77777777" w:rsidR="00E367C9" w:rsidRPr="00001033" w:rsidRDefault="00E367C9" w:rsidP="00E367C9">
            <w:pPr>
              <w:rPr>
                <w:rFonts w:cs="Arial"/>
                <w:color w:val="00B050"/>
                <w:sz w:val="18"/>
                <w:szCs w:val="18"/>
                <w:lang w:val="de-CH"/>
              </w:rPr>
            </w:pP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J"/>
                  </w:ddList>
                </w:ffData>
              </w:fldChar>
            </w: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</w:tcMar>
          </w:tcPr>
          <w:p w14:paraId="03D7D8DD" w14:textId="77777777" w:rsidR="00E367C9" w:rsidRPr="00001033" w:rsidRDefault="00E367C9" w:rsidP="00E367C9">
            <w:pPr>
              <w:rPr>
                <w:rFonts w:cs="Arial"/>
                <w:b/>
                <w:color w:val="FFC000"/>
                <w:sz w:val="18"/>
                <w:szCs w:val="18"/>
                <w:lang w:val="de-CH"/>
              </w:rPr>
            </w:pP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K"/>
                  </w:ddList>
                </w:ffData>
              </w:fldChar>
            </w: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separate"/>
            </w: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0AA7475E" w14:textId="77777777" w:rsidR="00E367C9" w:rsidRPr="00001033" w:rsidRDefault="00E367C9" w:rsidP="00E367C9">
            <w:pPr>
              <w:rPr>
                <w:rFonts w:cs="Arial"/>
                <w:b/>
                <w:color w:val="FF0000"/>
                <w:sz w:val="18"/>
                <w:szCs w:val="18"/>
                <w:highlight w:val="yellow"/>
                <w:lang w:val="de-CH"/>
              </w:rPr>
            </w:pP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L"/>
                  </w:ddList>
                </w:ffData>
              </w:fldChar>
            </w: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end"/>
            </w:r>
          </w:p>
        </w:tc>
      </w:tr>
      <w:tr w:rsidR="00E367C9" w:rsidRPr="00001033" w14:paraId="13F6C9DE" w14:textId="77777777" w:rsidTr="00E367C9"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14:paraId="4352317A" w14:textId="77777777" w:rsidR="00E367C9" w:rsidRPr="00001033" w:rsidRDefault="00E367C9" w:rsidP="00E367C9">
            <w:pPr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40FDEC" w14:textId="77777777" w:rsidR="00E367C9" w:rsidRPr="00E367C9" w:rsidRDefault="00E367C9" w:rsidP="00E367C9">
            <w:pPr>
              <w:rPr>
                <w:rFonts w:cs="Arial"/>
                <w:color w:val="000000" w:themeColor="text1"/>
                <w:sz w:val="18"/>
                <w:szCs w:val="18"/>
                <w:lang w:val="de-CH"/>
              </w:rPr>
            </w:pPr>
            <w:r w:rsidRPr="00E367C9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>Ist die Anzahl und Qualifikation der Teilnehmer der Aufgabenstellung an-</w:t>
            </w:r>
            <w:r w:rsidRPr="00E367C9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br/>
              <w:t>gemessen und fair gewählt?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</w:tcMar>
          </w:tcPr>
          <w:p w14:paraId="2F5A1017" w14:textId="77777777" w:rsidR="00E367C9" w:rsidRPr="00001033" w:rsidRDefault="00E367C9" w:rsidP="00E367C9">
            <w:pPr>
              <w:rPr>
                <w:rFonts w:cs="Arial"/>
                <w:color w:val="00B050"/>
                <w:sz w:val="18"/>
                <w:szCs w:val="18"/>
                <w:lang w:val="de-CH"/>
              </w:rPr>
            </w:pP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J"/>
                  </w:ddList>
                </w:ffData>
              </w:fldChar>
            </w: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</w:tcMar>
          </w:tcPr>
          <w:p w14:paraId="2D281587" w14:textId="77777777" w:rsidR="00E367C9" w:rsidRPr="00001033" w:rsidRDefault="00E367C9" w:rsidP="00E367C9">
            <w:pPr>
              <w:rPr>
                <w:rFonts w:cs="Arial"/>
                <w:b/>
                <w:color w:val="FFC000"/>
                <w:sz w:val="18"/>
                <w:szCs w:val="18"/>
                <w:lang w:val="de-CH"/>
              </w:rPr>
            </w:pP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K"/>
                  </w:ddList>
                </w:ffData>
              </w:fldChar>
            </w: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separate"/>
            </w: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75CEA758" w14:textId="77777777" w:rsidR="00E367C9" w:rsidRPr="00001033" w:rsidRDefault="00E367C9" w:rsidP="00E367C9">
            <w:pPr>
              <w:rPr>
                <w:rFonts w:cs="Arial"/>
                <w:b/>
                <w:color w:val="FF0000"/>
                <w:sz w:val="18"/>
                <w:szCs w:val="18"/>
                <w:highlight w:val="yellow"/>
                <w:lang w:val="de-CH"/>
              </w:rPr>
            </w:pP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L"/>
                  </w:ddList>
                </w:ffData>
              </w:fldChar>
            </w: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end"/>
            </w:r>
          </w:p>
        </w:tc>
      </w:tr>
      <w:tr w:rsidR="00E367C9" w:rsidRPr="00001033" w14:paraId="15BD6C45" w14:textId="77777777" w:rsidTr="00E367C9"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14:paraId="7DAAF687" w14:textId="77777777" w:rsidR="00E367C9" w:rsidRPr="00001033" w:rsidRDefault="00E367C9" w:rsidP="00E367C9">
            <w:pPr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C091AE" w14:textId="77777777" w:rsidR="00E367C9" w:rsidRPr="00E367C9" w:rsidRDefault="00E367C9" w:rsidP="00E367C9">
            <w:pPr>
              <w:rPr>
                <w:rFonts w:cs="Arial"/>
                <w:color w:val="000000" w:themeColor="text1"/>
                <w:sz w:val="18"/>
                <w:szCs w:val="18"/>
                <w:lang w:val="de-CH"/>
              </w:rPr>
            </w:pPr>
            <w:r w:rsidRPr="00E367C9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>Sind interdisziplinäre Teambildungen verlangt und wenn ja, sind diese zur Erfüllung der Aufgabe notwendig bzw. angebracht?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</w:tcMar>
          </w:tcPr>
          <w:p w14:paraId="50A184C5" w14:textId="77777777" w:rsidR="00E367C9" w:rsidRPr="00001033" w:rsidRDefault="00E367C9" w:rsidP="00E367C9">
            <w:pPr>
              <w:rPr>
                <w:rFonts w:cs="Arial"/>
                <w:color w:val="00B050"/>
                <w:sz w:val="18"/>
                <w:szCs w:val="18"/>
                <w:lang w:val="de-CH"/>
              </w:rPr>
            </w:pP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J"/>
                  </w:ddList>
                </w:ffData>
              </w:fldChar>
            </w: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</w:tcMar>
          </w:tcPr>
          <w:p w14:paraId="5F6F5B1F" w14:textId="77777777" w:rsidR="00E367C9" w:rsidRPr="00001033" w:rsidRDefault="00E367C9" w:rsidP="00E367C9">
            <w:pPr>
              <w:rPr>
                <w:rFonts w:cs="Arial"/>
                <w:b/>
                <w:color w:val="FFC000"/>
                <w:sz w:val="18"/>
                <w:szCs w:val="18"/>
                <w:lang w:val="de-CH"/>
              </w:rPr>
            </w:pP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K"/>
                  </w:ddList>
                </w:ffData>
              </w:fldChar>
            </w: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separate"/>
            </w: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4E07A122" w14:textId="77777777" w:rsidR="00E367C9" w:rsidRPr="00001033" w:rsidRDefault="00E367C9" w:rsidP="00E367C9">
            <w:pPr>
              <w:rPr>
                <w:rFonts w:cs="Arial"/>
                <w:b/>
                <w:color w:val="FF0000"/>
                <w:sz w:val="18"/>
                <w:szCs w:val="18"/>
                <w:highlight w:val="yellow"/>
                <w:lang w:val="de-CH"/>
              </w:rPr>
            </w:pP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L"/>
                  </w:ddList>
                </w:ffData>
              </w:fldChar>
            </w: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end"/>
            </w:r>
          </w:p>
        </w:tc>
      </w:tr>
      <w:tr w:rsidR="00E367C9" w:rsidRPr="001C7EE6" w14:paraId="19E7136D" w14:textId="77777777" w:rsidTr="00E367C9"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14:paraId="1EEF6185" w14:textId="77777777" w:rsidR="00E367C9" w:rsidRPr="00CC2852" w:rsidRDefault="00E367C9" w:rsidP="00E367C9">
            <w:pPr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7CE59C" w14:textId="77777777" w:rsidR="00E367C9" w:rsidRPr="00E367C9" w:rsidRDefault="00E367C9" w:rsidP="00E367C9">
            <w:pPr>
              <w:rPr>
                <w:rFonts w:cs="Arial"/>
                <w:color w:val="000000" w:themeColor="text1"/>
                <w:sz w:val="18"/>
                <w:szCs w:val="18"/>
                <w:lang w:val="de-CH"/>
              </w:rPr>
            </w:pPr>
            <w:r w:rsidRPr="00E367C9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 xml:space="preserve">Wird dem Anspruch „Nachwuchsförderung“ im Programm entsprochen und sind entsprechend Regelungen hierfür formuliert? </w:t>
            </w:r>
          </w:p>
          <w:p w14:paraId="328177A7" w14:textId="77777777" w:rsidR="00E367C9" w:rsidRPr="00E367C9" w:rsidRDefault="00E367C9" w:rsidP="00E367C9">
            <w:pPr>
              <w:rPr>
                <w:rFonts w:cs="Arial"/>
                <w:color w:val="000000" w:themeColor="text1"/>
                <w:sz w:val="16"/>
                <w:szCs w:val="16"/>
                <w:lang w:val="de-CH"/>
              </w:rPr>
            </w:pPr>
            <w:r w:rsidRPr="00E367C9">
              <w:rPr>
                <w:rFonts w:cs="Arial"/>
                <w:color w:val="000000" w:themeColor="text1"/>
                <w:sz w:val="16"/>
                <w:szCs w:val="16"/>
                <w:u w:val="single"/>
                <w:lang w:val="de-CH"/>
              </w:rPr>
              <w:t>Anmerkung:</w:t>
            </w:r>
            <w:r w:rsidRPr="00E367C9">
              <w:rPr>
                <w:rFonts w:cs="Arial"/>
                <w:color w:val="000000" w:themeColor="text1"/>
                <w:sz w:val="16"/>
                <w:szCs w:val="16"/>
                <w:lang w:val="de-CH"/>
              </w:rPr>
              <w:t xml:space="preserve"> </w:t>
            </w:r>
            <w:r w:rsidRPr="00E367C9">
              <w:rPr>
                <w:rFonts w:cs="Arial"/>
                <w:color w:val="000000" w:themeColor="text1"/>
                <w:sz w:val="16"/>
                <w:szCs w:val="16"/>
              </w:rPr>
              <w:t>Der BWA wünscht bei entsprechender Aufgabe auch die Teilnahme von Nachwuchsteams.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</w:tcMar>
          </w:tcPr>
          <w:p w14:paraId="2BD7FD50" w14:textId="77777777" w:rsidR="00E367C9" w:rsidRPr="001C7EE6" w:rsidRDefault="00E367C9" w:rsidP="00E367C9">
            <w:pPr>
              <w:rPr>
                <w:rFonts w:cs="Arial"/>
                <w:color w:val="00B050"/>
                <w:sz w:val="18"/>
                <w:szCs w:val="18"/>
                <w:lang w:val="de-CH"/>
              </w:rPr>
            </w:pP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J"/>
                  </w:ddList>
                </w:ffData>
              </w:fldChar>
            </w: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</w:tcMar>
          </w:tcPr>
          <w:p w14:paraId="181DB005" w14:textId="77777777" w:rsidR="00E367C9" w:rsidRPr="001C7EE6" w:rsidRDefault="00E367C9" w:rsidP="00E367C9">
            <w:pPr>
              <w:rPr>
                <w:rFonts w:cs="Arial"/>
                <w:b/>
                <w:color w:val="FFC000"/>
                <w:sz w:val="18"/>
                <w:szCs w:val="18"/>
                <w:lang w:val="de-CH"/>
              </w:rPr>
            </w:pP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K"/>
                  </w:ddList>
                </w:ffData>
              </w:fldChar>
            </w: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separate"/>
            </w: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45F66E02" w14:textId="77777777" w:rsidR="00E367C9" w:rsidRPr="001C7EE6" w:rsidRDefault="00E367C9" w:rsidP="00E367C9">
            <w:pPr>
              <w:rPr>
                <w:rFonts w:cs="Arial"/>
                <w:b/>
                <w:color w:val="FF0000"/>
                <w:sz w:val="18"/>
                <w:szCs w:val="18"/>
                <w:highlight w:val="yellow"/>
                <w:lang w:val="de-CH"/>
              </w:rPr>
            </w:pP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L"/>
                  </w:ddList>
                </w:ffData>
              </w:fldChar>
            </w: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end"/>
            </w:r>
          </w:p>
        </w:tc>
      </w:tr>
      <w:tr w:rsidR="00E367C9" w:rsidRPr="00001033" w14:paraId="07BDDBAF" w14:textId="77777777" w:rsidTr="00E367C9"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14:paraId="50E10820" w14:textId="77777777" w:rsidR="00E367C9" w:rsidRPr="00001033" w:rsidRDefault="00E367C9" w:rsidP="00E367C9">
            <w:pPr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01910F" w14:textId="77777777" w:rsidR="00E367C9" w:rsidRPr="00E367C9" w:rsidRDefault="00E367C9" w:rsidP="00E367C9">
            <w:pPr>
              <w:rPr>
                <w:rFonts w:cs="Arial"/>
                <w:color w:val="000000" w:themeColor="text1"/>
                <w:sz w:val="18"/>
                <w:szCs w:val="18"/>
                <w:lang w:val="de-CH"/>
              </w:rPr>
            </w:pPr>
            <w:r w:rsidRPr="00E367C9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 xml:space="preserve">Ist die Mehrfachbeteiligung von Fachplanern formuliert und geregelt? </w:t>
            </w:r>
          </w:p>
          <w:p w14:paraId="2B26D9B2" w14:textId="77777777" w:rsidR="00E367C9" w:rsidRPr="00E367C9" w:rsidRDefault="00E367C9" w:rsidP="00E367C9">
            <w:pPr>
              <w:rPr>
                <w:rFonts w:cs="Arial"/>
                <w:color w:val="000000" w:themeColor="text1"/>
                <w:sz w:val="18"/>
                <w:szCs w:val="18"/>
                <w:lang w:val="de-CH"/>
              </w:rPr>
            </w:pPr>
            <w:r w:rsidRPr="00E367C9">
              <w:rPr>
                <w:rFonts w:cs="Arial"/>
                <w:color w:val="000000" w:themeColor="text1"/>
                <w:sz w:val="16"/>
                <w:szCs w:val="18"/>
                <w:u w:val="single"/>
                <w:lang w:val="de-CH"/>
              </w:rPr>
              <w:t>Anmerkung:</w:t>
            </w:r>
            <w:r w:rsidRPr="00E367C9">
              <w:rPr>
                <w:rFonts w:cs="Arial"/>
                <w:color w:val="000000" w:themeColor="text1"/>
                <w:sz w:val="16"/>
                <w:szCs w:val="18"/>
                <w:lang w:val="de-CH"/>
              </w:rPr>
              <w:t xml:space="preserve"> Bei einem selektiven Verfahren ist zu regeln, ob bei einem anschliessenden Studienauftrag auch die Beteiligung in mehreren Teams möglich ist.</w:t>
            </w:r>
            <w:r w:rsidRPr="00E367C9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 xml:space="preserve"> 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</w:tcMar>
          </w:tcPr>
          <w:p w14:paraId="0C7A5510" w14:textId="77777777" w:rsidR="00E367C9" w:rsidRPr="00001033" w:rsidRDefault="00E367C9" w:rsidP="00E367C9">
            <w:pPr>
              <w:rPr>
                <w:rFonts w:cs="Arial"/>
                <w:color w:val="00B050"/>
                <w:sz w:val="18"/>
                <w:szCs w:val="18"/>
                <w:lang w:val="de-CH"/>
              </w:rPr>
            </w:pP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J"/>
                  </w:ddList>
                </w:ffData>
              </w:fldChar>
            </w: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</w:tcMar>
          </w:tcPr>
          <w:p w14:paraId="4C1E00A8" w14:textId="77777777" w:rsidR="00E367C9" w:rsidRPr="00001033" w:rsidRDefault="00E367C9" w:rsidP="00E367C9">
            <w:pPr>
              <w:rPr>
                <w:rFonts w:cs="Arial"/>
                <w:b/>
                <w:color w:val="FFC000"/>
                <w:sz w:val="18"/>
                <w:szCs w:val="18"/>
                <w:lang w:val="de-CH"/>
              </w:rPr>
            </w:pP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K"/>
                  </w:ddList>
                </w:ffData>
              </w:fldChar>
            </w: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separate"/>
            </w: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360C0F90" w14:textId="77777777" w:rsidR="00E367C9" w:rsidRPr="00001033" w:rsidRDefault="00E367C9" w:rsidP="00E367C9">
            <w:pPr>
              <w:rPr>
                <w:rFonts w:cs="Arial"/>
                <w:b/>
                <w:color w:val="FF0000"/>
                <w:sz w:val="18"/>
                <w:szCs w:val="18"/>
                <w:highlight w:val="yellow"/>
                <w:lang w:val="de-CH"/>
              </w:rPr>
            </w:pP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L"/>
                  </w:ddList>
                </w:ffData>
              </w:fldChar>
            </w: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end"/>
            </w:r>
          </w:p>
        </w:tc>
      </w:tr>
      <w:tr w:rsidR="00E367C9" w:rsidRPr="00001033" w14:paraId="00065F39" w14:textId="77777777" w:rsidTr="00E367C9"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14:paraId="19A19049" w14:textId="77777777" w:rsidR="00E367C9" w:rsidRPr="00001033" w:rsidRDefault="00E367C9" w:rsidP="00E367C9">
            <w:pPr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28ED79" w14:textId="77777777" w:rsidR="00E367C9" w:rsidRDefault="00E367C9" w:rsidP="00E367C9">
            <w:pPr>
              <w:rPr>
                <w:rFonts w:cs="Arial"/>
                <w:color w:val="000000" w:themeColor="text1"/>
                <w:sz w:val="18"/>
                <w:szCs w:val="18"/>
                <w:lang w:val="de-CH"/>
              </w:rPr>
            </w:pPr>
            <w:r w:rsidRPr="00E367C9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 xml:space="preserve">Sind Teilnehmer mit involvierten Experten, Büros der Studienauftragsbegleitung oder mit dem </w:t>
            </w:r>
            <w:r w:rsidRPr="00E712F6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>Beurteilungsgremium</w:t>
            </w:r>
            <w:r w:rsidRPr="00E367C9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 xml:space="preserve"> verwandt oder stehen mit Beteiligten in einem beruflichen Abhängigkeitsverhältnis?</w:t>
            </w:r>
          </w:p>
          <w:p w14:paraId="4B2B3A8F" w14:textId="77777777" w:rsidR="00E712F6" w:rsidRPr="00E367C9" w:rsidRDefault="00E712F6" w:rsidP="00E367C9">
            <w:pPr>
              <w:rPr>
                <w:rFonts w:cs="Arial"/>
                <w:color w:val="000000" w:themeColor="text1"/>
                <w:sz w:val="18"/>
                <w:szCs w:val="18"/>
                <w:lang w:val="de-CH"/>
              </w:rPr>
            </w:pPr>
            <w:r w:rsidRPr="00E558A8">
              <w:rPr>
                <w:rFonts w:cs="Arial"/>
                <w:sz w:val="16"/>
                <w:szCs w:val="18"/>
                <w:u w:val="single"/>
                <w:lang w:val="de-CH"/>
              </w:rPr>
              <w:t>Anmerkung:</w:t>
            </w:r>
            <w:r w:rsidRPr="00E558A8">
              <w:rPr>
                <w:rFonts w:cs="Arial"/>
                <w:sz w:val="16"/>
                <w:szCs w:val="18"/>
                <w:lang w:val="de-CH"/>
              </w:rPr>
              <w:t xml:space="preserve"> Nur offensichtliche Verbindungen können vo</w:t>
            </w:r>
            <w:r w:rsidR="002B43B2">
              <w:rPr>
                <w:rFonts w:cs="Arial"/>
                <w:sz w:val="16"/>
                <w:szCs w:val="18"/>
                <w:lang w:val="de-CH"/>
              </w:rPr>
              <w:t>m</w:t>
            </w:r>
            <w:r w:rsidRPr="00E558A8">
              <w:rPr>
                <w:rFonts w:cs="Arial"/>
                <w:sz w:val="16"/>
                <w:szCs w:val="18"/>
                <w:lang w:val="de-CH"/>
              </w:rPr>
              <w:t xml:space="preserve"> BWA geprüft werden</w:t>
            </w:r>
            <w:r w:rsidR="002B43B2">
              <w:rPr>
                <w:rFonts w:cs="Arial"/>
                <w:sz w:val="16"/>
                <w:szCs w:val="18"/>
                <w:lang w:val="de-CH"/>
              </w:rPr>
              <w:t>.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</w:tcMar>
          </w:tcPr>
          <w:p w14:paraId="5472669A" w14:textId="77777777" w:rsidR="00E367C9" w:rsidRPr="00001033" w:rsidRDefault="00E367C9" w:rsidP="00E367C9">
            <w:pPr>
              <w:rPr>
                <w:rFonts w:cs="Arial"/>
                <w:color w:val="00B050"/>
                <w:sz w:val="18"/>
                <w:szCs w:val="18"/>
                <w:lang w:val="de-CH"/>
              </w:rPr>
            </w:pP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J"/>
                  </w:ddList>
                </w:ffData>
              </w:fldChar>
            </w: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</w:tcMar>
          </w:tcPr>
          <w:p w14:paraId="43D6F5F1" w14:textId="77777777" w:rsidR="00E367C9" w:rsidRPr="00001033" w:rsidRDefault="00E367C9" w:rsidP="00E367C9">
            <w:pPr>
              <w:rPr>
                <w:rFonts w:cs="Arial"/>
                <w:b/>
                <w:color w:val="FFC000"/>
                <w:sz w:val="18"/>
                <w:szCs w:val="18"/>
                <w:lang w:val="de-CH"/>
              </w:rPr>
            </w:pP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K"/>
                  </w:ddList>
                </w:ffData>
              </w:fldChar>
            </w: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separate"/>
            </w: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28A5E9C8" w14:textId="77777777" w:rsidR="00E367C9" w:rsidRPr="00001033" w:rsidRDefault="00E367C9" w:rsidP="00E367C9">
            <w:pPr>
              <w:rPr>
                <w:rFonts w:cs="Arial"/>
                <w:b/>
                <w:color w:val="FF0000"/>
                <w:sz w:val="18"/>
                <w:szCs w:val="18"/>
                <w:highlight w:val="yellow"/>
                <w:lang w:val="de-CH"/>
              </w:rPr>
            </w:pP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L"/>
                  </w:ddList>
                </w:ffData>
              </w:fldChar>
            </w: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end"/>
            </w:r>
          </w:p>
        </w:tc>
      </w:tr>
      <w:tr w:rsidR="00E367C9" w:rsidRPr="00001033" w14:paraId="47326FA2" w14:textId="77777777" w:rsidTr="00E367C9">
        <w:trPr>
          <w:trHeight w:val="65"/>
        </w:trPr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14:paraId="0F7FBEB7" w14:textId="77777777" w:rsidR="00E367C9" w:rsidRPr="00001033" w:rsidRDefault="00E367C9" w:rsidP="00E367C9">
            <w:pPr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C41E04" w14:textId="77777777" w:rsidR="00E367C9" w:rsidRPr="00E367C9" w:rsidRDefault="00E367C9" w:rsidP="00E367C9">
            <w:pPr>
              <w:rPr>
                <w:rFonts w:cs="Arial"/>
                <w:color w:val="000000" w:themeColor="text1"/>
                <w:sz w:val="18"/>
                <w:szCs w:val="18"/>
                <w:lang w:val="de-CH"/>
              </w:rPr>
            </w:pPr>
            <w:r w:rsidRPr="00E367C9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>Hat ein Teilnehmer Vorleistungen mit Studienauftragsvorteilen erbracht?</w:t>
            </w:r>
          </w:p>
          <w:p w14:paraId="28C0550B" w14:textId="77777777" w:rsidR="00E367C9" w:rsidRPr="00E367C9" w:rsidRDefault="00E367C9" w:rsidP="00E367C9">
            <w:pPr>
              <w:rPr>
                <w:rFonts w:cs="Arial"/>
                <w:color w:val="000000" w:themeColor="text1"/>
                <w:sz w:val="18"/>
                <w:szCs w:val="18"/>
                <w:lang w:val="de-CH"/>
              </w:rPr>
            </w:pPr>
            <w:r w:rsidRPr="00E367C9">
              <w:rPr>
                <w:rFonts w:cs="Arial"/>
                <w:color w:val="000000" w:themeColor="text1"/>
                <w:sz w:val="16"/>
                <w:szCs w:val="18"/>
                <w:u w:val="single"/>
                <w:lang w:val="de-CH"/>
              </w:rPr>
              <w:t>Anmerkung:</w:t>
            </w:r>
            <w:r w:rsidRPr="00E367C9">
              <w:rPr>
                <w:rFonts w:cs="Arial"/>
                <w:color w:val="000000" w:themeColor="text1"/>
                <w:sz w:val="16"/>
                <w:szCs w:val="18"/>
                <w:lang w:val="de-CH"/>
              </w:rPr>
              <w:t xml:space="preserve"> Wer Vorleistungen vor Beginn des Studienauftrags erbracht hat, darf keinen Wettbewerbsvorteil erlangen.</w:t>
            </w:r>
            <w:r w:rsidR="006113C6">
              <w:rPr>
                <w:rFonts w:cs="Arial"/>
                <w:color w:val="000000" w:themeColor="text1"/>
                <w:sz w:val="16"/>
                <w:szCs w:val="18"/>
                <w:lang w:val="de-CH"/>
              </w:rPr>
              <w:t xml:space="preserve"> Bei Teilnahme müssen alle Vorleistungen offen gelegt werden. 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</w:tcMar>
          </w:tcPr>
          <w:p w14:paraId="758B433C" w14:textId="77777777" w:rsidR="00E367C9" w:rsidRPr="00001033" w:rsidRDefault="00E367C9" w:rsidP="00E367C9">
            <w:pPr>
              <w:rPr>
                <w:rFonts w:cs="Arial"/>
                <w:color w:val="00B050"/>
                <w:sz w:val="18"/>
                <w:szCs w:val="18"/>
                <w:lang w:val="de-CH"/>
              </w:rPr>
            </w:pP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J"/>
                  </w:ddList>
                </w:ffData>
              </w:fldChar>
            </w: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</w:tcMar>
          </w:tcPr>
          <w:p w14:paraId="7A9F567F" w14:textId="77777777" w:rsidR="00E367C9" w:rsidRPr="00001033" w:rsidRDefault="00E367C9" w:rsidP="00E367C9">
            <w:pPr>
              <w:rPr>
                <w:rFonts w:cs="Arial"/>
                <w:b/>
                <w:color w:val="FFC000"/>
                <w:sz w:val="18"/>
                <w:szCs w:val="18"/>
                <w:lang w:val="de-CH"/>
              </w:rPr>
            </w:pP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K"/>
                  </w:ddList>
                </w:ffData>
              </w:fldChar>
            </w: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separate"/>
            </w: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4DC63029" w14:textId="77777777" w:rsidR="00E367C9" w:rsidRPr="00001033" w:rsidRDefault="00E367C9" w:rsidP="00E367C9">
            <w:pPr>
              <w:rPr>
                <w:rFonts w:cs="Arial"/>
                <w:b/>
                <w:color w:val="FF0000"/>
                <w:sz w:val="18"/>
                <w:szCs w:val="18"/>
                <w:highlight w:val="yellow"/>
                <w:lang w:val="de-CH"/>
              </w:rPr>
            </w:pP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L"/>
                  </w:ddList>
                </w:ffData>
              </w:fldChar>
            </w: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end"/>
            </w:r>
          </w:p>
        </w:tc>
      </w:tr>
      <w:tr w:rsidR="00634C66" w:rsidRPr="00001033" w14:paraId="27F0548E" w14:textId="77777777" w:rsidTr="00E367C9">
        <w:trPr>
          <w:trHeight w:val="65"/>
        </w:trPr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14:paraId="74F1726A" w14:textId="77777777" w:rsidR="00634C66" w:rsidRPr="00001033" w:rsidRDefault="00634C66" w:rsidP="00634C66">
            <w:pPr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BF412B" w14:textId="77777777" w:rsidR="00634C66" w:rsidRPr="00E367C9" w:rsidRDefault="00634C66" w:rsidP="00634C66">
            <w:pPr>
              <w:rPr>
                <w:rFonts w:cs="Arial"/>
                <w:color w:val="000000" w:themeColor="text1"/>
                <w:sz w:val="18"/>
                <w:szCs w:val="18"/>
                <w:lang w:val="de-CH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 xml:space="preserve">Sämtliche Unterlagen der Vorleistung müssen bei Teilnahme von Teilnehmern mit Vorleistungen bereits bei der Präqualifikation offengelegt werden. 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</w:tcMar>
          </w:tcPr>
          <w:p w14:paraId="5D3407C7" w14:textId="77777777" w:rsidR="00634C66" w:rsidRDefault="00634C66" w:rsidP="00634C66">
            <w:pP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</w:pP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J"/>
                  </w:ddList>
                </w:ffData>
              </w:fldChar>
            </w: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</w:tcMar>
          </w:tcPr>
          <w:p w14:paraId="301B528F" w14:textId="77777777" w:rsidR="00634C66" w:rsidRPr="002605BE" w:rsidRDefault="00634C66" w:rsidP="00634C66">
            <w:pPr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</w:pP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K"/>
                  </w:ddList>
                </w:ffData>
              </w:fldChar>
            </w: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separate"/>
            </w: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233AF5B1" w14:textId="77777777" w:rsidR="00634C66" w:rsidRDefault="00634C66" w:rsidP="00634C66">
            <w:pP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</w:pP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L"/>
                  </w:ddList>
                </w:ffData>
              </w:fldChar>
            </w: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49E8897A" w14:textId="77777777" w:rsidR="00685413" w:rsidRDefault="00685413" w:rsidP="00151443">
      <w:pPr>
        <w:rPr>
          <w:rFonts w:cs="Arial"/>
          <w:sz w:val="18"/>
          <w:szCs w:val="18"/>
          <w:highlight w:val="yellow"/>
          <w:lang w:val="de-CH"/>
        </w:rPr>
        <w:sectPr w:rsidR="00685413" w:rsidSect="00F95B39">
          <w:type w:val="continuous"/>
          <w:pgSz w:w="11900" w:h="16820"/>
          <w:pgMar w:top="1797" w:right="567" w:bottom="799" w:left="1134" w:header="720" w:footer="187" w:gutter="0"/>
          <w:cols w:space="708"/>
          <w:docGrid w:linePitch="360"/>
        </w:sectPr>
      </w:pPr>
    </w:p>
    <w:tbl>
      <w:tblPr>
        <w:tblW w:w="883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030"/>
      </w:tblGrid>
      <w:tr w:rsidR="00685413" w:rsidRPr="00001033" w14:paraId="2F9BC319" w14:textId="77777777" w:rsidTr="00E712F6">
        <w:tc>
          <w:tcPr>
            <w:tcW w:w="1809" w:type="dxa"/>
            <w:tcBorders>
              <w:top w:val="nil"/>
              <w:bottom w:val="nil"/>
            </w:tcBorders>
          </w:tcPr>
          <w:p w14:paraId="78EEE881" w14:textId="77777777" w:rsidR="00685413" w:rsidRPr="00001033" w:rsidRDefault="00685413" w:rsidP="00151443">
            <w:pPr>
              <w:rPr>
                <w:rFonts w:cs="Arial"/>
                <w:sz w:val="18"/>
                <w:szCs w:val="18"/>
                <w:highlight w:val="yellow"/>
                <w:lang w:val="de-CH"/>
              </w:rPr>
            </w:pPr>
          </w:p>
        </w:tc>
        <w:tc>
          <w:tcPr>
            <w:tcW w:w="7030" w:type="dxa"/>
            <w:tcBorders>
              <w:top w:val="single" w:sz="4" w:space="0" w:color="auto"/>
              <w:bottom w:val="nil"/>
            </w:tcBorders>
          </w:tcPr>
          <w:p w14:paraId="005A9F3E" w14:textId="77777777" w:rsidR="00685413" w:rsidRPr="00001033" w:rsidRDefault="00685413" w:rsidP="00151443">
            <w:pPr>
              <w:rPr>
                <w:rFonts w:cs="Arial"/>
                <w:sz w:val="18"/>
                <w:szCs w:val="18"/>
                <w:highlight w:val="yellow"/>
                <w:lang w:val="de-CH"/>
              </w:rPr>
            </w:pPr>
            <w:r w:rsidRPr="00E367C9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 xml:space="preserve">Bemerkungen: </w:t>
            </w:r>
          </w:p>
        </w:tc>
      </w:tr>
      <w:tr w:rsidR="00685413" w:rsidRPr="00001033" w14:paraId="378AD90A" w14:textId="77777777" w:rsidTr="00E712F6"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14:paraId="05986B0E" w14:textId="77777777" w:rsidR="00685413" w:rsidRPr="00001033" w:rsidRDefault="00685413" w:rsidP="00151443">
            <w:pPr>
              <w:rPr>
                <w:rFonts w:cs="Arial"/>
                <w:sz w:val="18"/>
                <w:szCs w:val="18"/>
                <w:highlight w:val="yellow"/>
                <w:lang w:val="de-CH"/>
              </w:rPr>
            </w:pPr>
          </w:p>
        </w:tc>
        <w:tc>
          <w:tcPr>
            <w:tcW w:w="7030" w:type="dxa"/>
            <w:tcBorders>
              <w:top w:val="nil"/>
              <w:bottom w:val="single" w:sz="4" w:space="0" w:color="auto"/>
            </w:tcBorders>
          </w:tcPr>
          <w:p w14:paraId="434FB933" w14:textId="77777777" w:rsidR="00685413" w:rsidRPr="00CC2852" w:rsidRDefault="00685413" w:rsidP="00151443">
            <w:pPr>
              <w:tabs>
                <w:tab w:val="left" w:pos="176"/>
              </w:tabs>
              <w:rPr>
                <w:rFonts w:cs="Arial"/>
                <w:sz w:val="18"/>
                <w:szCs w:val="18"/>
                <w:lang w:val="de-CH"/>
              </w:rPr>
            </w:pPr>
            <w:r>
              <w:rPr>
                <w:rFonts w:cs="Arial"/>
                <w:sz w:val="18"/>
                <w:szCs w:val="18"/>
                <w:lang w:val="de-CH"/>
              </w:rPr>
              <w:t>-</w:t>
            </w:r>
            <w:r>
              <w:rPr>
                <w:rFonts w:cs="Arial"/>
                <w:sz w:val="18"/>
                <w:szCs w:val="18"/>
                <w:lang w:val="de-CH"/>
              </w:rPr>
              <w:tab/>
              <w:t>...</w:t>
            </w:r>
          </w:p>
          <w:p w14:paraId="6480AD72" w14:textId="77777777" w:rsidR="00685413" w:rsidRPr="00001033" w:rsidRDefault="00685413" w:rsidP="00151443">
            <w:pPr>
              <w:rPr>
                <w:rFonts w:cs="Arial"/>
                <w:sz w:val="18"/>
                <w:szCs w:val="18"/>
                <w:highlight w:val="yellow"/>
                <w:lang w:val="de-CH"/>
              </w:rPr>
            </w:pPr>
          </w:p>
        </w:tc>
      </w:tr>
    </w:tbl>
    <w:p w14:paraId="64B51A50" w14:textId="77777777" w:rsidR="00685413" w:rsidRDefault="00685413" w:rsidP="00151443">
      <w:pPr>
        <w:rPr>
          <w:rFonts w:cs="Arial"/>
          <w:sz w:val="18"/>
          <w:szCs w:val="18"/>
          <w:lang w:val="de-CH"/>
        </w:rPr>
        <w:sectPr w:rsidR="00685413" w:rsidSect="00F95B39">
          <w:type w:val="continuous"/>
          <w:pgSz w:w="11900" w:h="16820"/>
          <w:pgMar w:top="1797" w:right="567" w:bottom="799" w:left="1134" w:header="720" w:footer="187" w:gutter="0"/>
          <w:cols w:space="708"/>
          <w:formProt w:val="0"/>
          <w:docGrid w:linePitch="360"/>
        </w:sectPr>
      </w:pPr>
    </w:p>
    <w:tbl>
      <w:tblPr>
        <w:tblW w:w="883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6274"/>
        <w:gridCol w:w="252"/>
        <w:gridCol w:w="252"/>
        <w:gridCol w:w="252"/>
      </w:tblGrid>
      <w:tr w:rsidR="00151443" w:rsidRPr="00001033" w14:paraId="7A3A18B3" w14:textId="77777777" w:rsidTr="002B519D">
        <w:tc>
          <w:tcPr>
            <w:tcW w:w="1809" w:type="dxa"/>
            <w:tcBorders>
              <w:bottom w:val="nil"/>
            </w:tcBorders>
          </w:tcPr>
          <w:p w14:paraId="12BF6C6C" w14:textId="77777777" w:rsidR="00151443" w:rsidRPr="00001033" w:rsidRDefault="00151443" w:rsidP="00151443">
            <w:pPr>
              <w:rPr>
                <w:rFonts w:cs="Arial"/>
                <w:sz w:val="18"/>
                <w:szCs w:val="18"/>
                <w:lang w:val="de-CH"/>
              </w:rPr>
            </w:pPr>
          </w:p>
          <w:p w14:paraId="54AF1A4A" w14:textId="77777777" w:rsidR="00151443" w:rsidRPr="00001033" w:rsidRDefault="00151443" w:rsidP="00151443">
            <w:pPr>
              <w:rPr>
                <w:rFonts w:cs="Arial"/>
                <w:b/>
                <w:sz w:val="18"/>
                <w:szCs w:val="18"/>
                <w:lang w:val="de-CH"/>
              </w:rPr>
            </w:pPr>
            <w:r w:rsidRPr="00001033">
              <w:rPr>
                <w:rFonts w:cs="Arial"/>
                <w:b/>
                <w:sz w:val="18"/>
                <w:szCs w:val="18"/>
                <w:lang w:val="de-CH"/>
              </w:rPr>
              <w:t xml:space="preserve">Unterlagen </w:t>
            </w:r>
            <w:r w:rsidR="003A1D8F">
              <w:rPr>
                <w:rFonts w:cs="Arial"/>
                <w:b/>
                <w:sz w:val="18"/>
                <w:szCs w:val="18"/>
                <w:lang w:val="de-CH"/>
              </w:rPr>
              <w:t xml:space="preserve">für die Durchführung eines </w:t>
            </w:r>
          </w:p>
          <w:p w14:paraId="5C90656B" w14:textId="77777777" w:rsidR="00151443" w:rsidRPr="00001033" w:rsidRDefault="003A1D8F" w:rsidP="00151443">
            <w:pPr>
              <w:rPr>
                <w:rFonts w:cs="Arial"/>
                <w:b/>
                <w:sz w:val="18"/>
                <w:szCs w:val="18"/>
                <w:lang w:val="de-CH"/>
              </w:rPr>
            </w:pPr>
            <w:r>
              <w:rPr>
                <w:rFonts w:cs="Arial"/>
                <w:b/>
                <w:sz w:val="18"/>
                <w:szCs w:val="18"/>
                <w:lang w:val="de-CH"/>
              </w:rPr>
              <w:t>Studienauftrages</w:t>
            </w:r>
          </w:p>
        </w:tc>
        <w:tc>
          <w:tcPr>
            <w:tcW w:w="6274" w:type="dxa"/>
            <w:tcBorders>
              <w:bottom w:val="nil"/>
            </w:tcBorders>
          </w:tcPr>
          <w:p w14:paraId="2A8FA03A" w14:textId="77777777" w:rsidR="00151443" w:rsidRPr="00001033" w:rsidRDefault="00151443" w:rsidP="00151443">
            <w:pPr>
              <w:rPr>
                <w:rFonts w:cs="Arial"/>
                <w:sz w:val="18"/>
                <w:szCs w:val="18"/>
                <w:lang w:val="de-CH"/>
              </w:rPr>
            </w:pPr>
          </w:p>
          <w:p w14:paraId="63028931" w14:textId="77777777" w:rsidR="00151443" w:rsidRPr="00001033" w:rsidRDefault="00151443" w:rsidP="00151443">
            <w:pPr>
              <w:rPr>
                <w:rFonts w:cs="Arial"/>
                <w:sz w:val="18"/>
                <w:szCs w:val="18"/>
                <w:lang w:val="de-CH"/>
              </w:rPr>
            </w:pPr>
            <w:r w:rsidRPr="00001033">
              <w:rPr>
                <w:rFonts w:cs="Arial"/>
                <w:sz w:val="18"/>
                <w:szCs w:val="18"/>
                <w:lang w:val="de-CH"/>
              </w:rPr>
              <w:t>Die Studienauftragsunterlagen müssen zum Zeitpunkt der Ausschreibung vollständig vorliegen und klar formuliert sein.</w:t>
            </w:r>
          </w:p>
          <w:p w14:paraId="7355F883" w14:textId="77777777" w:rsidR="00151443" w:rsidRPr="00001033" w:rsidRDefault="00151443" w:rsidP="00151443">
            <w:pPr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252" w:type="dxa"/>
            <w:tcBorders>
              <w:bottom w:val="nil"/>
            </w:tcBorders>
          </w:tcPr>
          <w:p w14:paraId="442BA004" w14:textId="77777777" w:rsidR="00151443" w:rsidRPr="00001033" w:rsidRDefault="00151443" w:rsidP="00151443">
            <w:pPr>
              <w:rPr>
                <w:rFonts w:cs="Arial"/>
                <w:sz w:val="18"/>
                <w:szCs w:val="18"/>
                <w:highlight w:val="yellow"/>
                <w:lang w:val="de-CH"/>
              </w:rPr>
            </w:pPr>
          </w:p>
        </w:tc>
        <w:tc>
          <w:tcPr>
            <w:tcW w:w="252" w:type="dxa"/>
            <w:tcBorders>
              <w:bottom w:val="nil"/>
            </w:tcBorders>
          </w:tcPr>
          <w:p w14:paraId="58A69EFB" w14:textId="77777777" w:rsidR="00151443" w:rsidRPr="00001033" w:rsidRDefault="00151443" w:rsidP="00151443">
            <w:pPr>
              <w:rPr>
                <w:rFonts w:cs="Arial"/>
                <w:sz w:val="18"/>
                <w:szCs w:val="18"/>
                <w:highlight w:val="yellow"/>
                <w:lang w:val="de-CH"/>
              </w:rPr>
            </w:pPr>
          </w:p>
        </w:tc>
        <w:tc>
          <w:tcPr>
            <w:tcW w:w="252" w:type="dxa"/>
            <w:tcBorders>
              <w:bottom w:val="nil"/>
            </w:tcBorders>
          </w:tcPr>
          <w:p w14:paraId="0B2DE1BF" w14:textId="77777777" w:rsidR="00151443" w:rsidRPr="00001033" w:rsidRDefault="00151443" w:rsidP="00151443">
            <w:pPr>
              <w:rPr>
                <w:rFonts w:cs="Arial"/>
                <w:sz w:val="18"/>
                <w:szCs w:val="18"/>
                <w:highlight w:val="yellow"/>
                <w:lang w:val="de-CH"/>
              </w:rPr>
            </w:pPr>
          </w:p>
        </w:tc>
      </w:tr>
      <w:tr w:rsidR="00E367C9" w:rsidRPr="00001033" w14:paraId="5DC3B70D" w14:textId="77777777" w:rsidTr="00E367C9"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14:paraId="21D293B3" w14:textId="77777777" w:rsidR="00E367C9" w:rsidRPr="00001033" w:rsidRDefault="00E367C9" w:rsidP="00E367C9">
            <w:pPr>
              <w:rPr>
                <w:rFonts w:cs="Arial"/>
                <w:sz w:val="18"/>
                <w:szCs w:val="18"/>
                <w:highlight w:val="yellow"/>
                <w:lang w:val="de-CH"/>
              </w:rPr>
            </w:pP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78F97E" w14:textId="77777777" w:rsidR="00E367C9" w:rsidRPr="00001033" w:rsidRDefault="00E367C9" w:rsidP="00E367C9">
            <w:pPr>
              <w:rPr>
                <w:rFonts w:cs="Arial"/>
                <w:b/>
                <w:sz w:val="18"/>
                <w:szCs w:val="18"/>
                <w:lang w:val="de-CH"/>
              </w:rPr>
            </w:pPr>
            <w:r w:rsidRPr="00001033">
              <w:rPr>
                <w:rFonts w:cs="Arial"/>
                <w:b/>
                <w:sz w:val="18"/>
                <w:szCs w:val="18"/>
                <w:lang w:val="de-CH"/>
              </w:rPr>
              <w:t>Sind folgende Punkte klar beschrieben?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0A082AD9" w14:textId="77777777" w:rsidR="00E367C9" w:rsidRPr="00001033" w:rsidRDefault="00E367C9" w:rsidP="00E367C9">
            <w:pPr>
              <w:rPr>
                <w:rFonts w:cs="Arial"/>
                <w:sz w:val="18"/>
                <w:szCs w:val="18"/>
                <w:lang w:val="de-CH"/>
              </w:rPr>
            </w:pPr>
            <w:r w:rsidRPr="00D62739">
              <w:rPr>
                <w:rFonts w:ascii="Wingdings" w:hAnsi="Wingdings" w:cs="Arial"/>
                <w:sz w:val="18"/>
                <w:szCs w:val="18"/>
                <w:lang w:val="de-CH"/>
              </w:rPr>
              <w:t>J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766072A9" w14:textId="77777777" w:rsidR="00E367C9" w:rsidRPr="00001033" w:rsidRDefault="00E367C9" w:rsidP="00E367C9">
            <w:pPr>
              <w:rPr>
                <w:rFonts w:cs="Arial"/>
                <w:sz w:val="18"/>
                <w:szCs w:val="18"/>
                <w:lang w:val="de-CH"/>
              </w:rPr>
            </w:pPr>
            <w:r w:rsidRPr="00D62739">
              <w:rPr>
                <w:rFonts w:ascii="Wingdings" w:hAnsi="Wingdings" w:cs="Arial"/>
                <w:sz w:val="18"/>
                <w:szCs w:val="18"/>
                <w:lang w:val="de-CH"/>
              </w:rPr>
              <w:t>K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6D1BC78F" w14:textId="77777777" w:rsidR="00E367C9" w:rsidRPr="00001033" w:rsidRDefault="00E367C9" w:rsidP="00E367C9">
            <w:pPr>
              <w:rPr>
                <w:rFonts w:cs="Arial"/>
                <w:sz w:val="18"/>
                <w:szCs w:val="18"/>
                <w:lang w:val="de-CH"/>
              </w:rPr>
            </w:pPr>
            <w:r w:rsidRPr="00D62739">
              <w:rPr>
                <w:rFonts w:ascii="Wingdings" w:hAnsi="Wingdings" w:cs="Arial"/>
                <w:sz w:val="18"/>
                <w:szCs w:val="18"/>
                <w:lang w:val="de-CH"/>
              </w:rPr>
              <w:t>L</w:t>
            </w:r>
          </w:p>
        </w:tc>
      </w:tr>
      <w:tr w:rsidR="00E367C9" w:rsidRPr="00001033" w14:paraId="71C40BA2" w14:textId="77777777" w:rsidTr="00E367C9"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14:paraId="38526289" w14:textId="77777777" w:rsidR="00E367C9" w:rsidRPr="00001033" w:rsidRDefault="00E367C9" w:rsidP="00E367C9">
            <w:pPr>
              <w:rPr>
                <w:rFonts w:cs="Arial"/>
                <w:sz w:val="18"/>
                <w:szCs w:val="18"/>
                <w:highlight w:val="yellow"/>
                <w:lang w:val="de-CH"/>
              </w:rPr>
            </w:pP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9B026D" w14:textId="77777777" w:rsidR="00E367C9" w:rsidRPr="00001033" w:rsidRDefault="00E367C9" w:rsidP="00E367C9">
            <w:pPr>
              <w:rPr>
                <w:rFonts w:cs="Arial"/>
                <w:sz w:val="18"/>
                <w:szCs w:val="18"/>
                <w:lang w:val="de-CH"/>
              </w:rPr>
            </w:pPr>
            <w:r w:rsidRPr="00001033">
              <w:rPr>
                <w:rFonts w:cs="Arial"/>
                <w:sz w:val="18"/>
                <w:szCs w:val="18"/>
                <w:lang w:val="de-CH"/>
              </w:rPr>
              <w:t>Bezeichnung des Auftraggebers.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</w:tcMar>
          </w:tcPr>
          <w:p w14:paraId="14B8F594" w14:textId="77777777" w:rsidR="00E367C9" w:rsidRPr="00001033" w:rsidRDefault="00E367C9" w:rsidP="00E367C9">
            <w:pPr>
              <w:rPr>
                <w:rFonts w:cs="Arial"/>
                <w:color w:val="00B050"/>
                <w:sz w:val="18"/>
                <w:szCs w:val="18"/>
                <w:lang w:val="de-CH"/>
              </w:rPr>
            </w:pP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J"/>
                  </w:ddList>
                </w:ffData>
              </w:fldChar>
            </w: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</w:tcMar>
          </w:tcPr>
          <w:p w14:paraId="16B1EA69" w14:textId="77777777" w:rsidR="00E367C9" w:rsidRPr="00001033" w:rsidRDefault="00E367C9" w:rsidP="00E367C9">
            <w:pPr>
              <w:rPr>
                <w:rFonts w:cs="Arial"/>
                <w:b/>
                <w:color w:val="FFC000"/>
                <w:sz w:val="18"/>
                <w:szCs w:val="18"/>
                <w:lang w:val="de-CH"/>
              </w:rPr>
            </w:pP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K"/>
                  </w:ddList>
                </w:ffData>
              </w:fldChar>
            </w: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separate"/>
            </w: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427A8819" w14:textId="77777777" w:rsidR="00E367C9" w:rsidRPr="00001033" w:rsidRDefault="00E367C9" w:rsidP="00E367C9">
            <w:pPr>
              <w:rPr>
                <w:rFonts w:cs="Arial"/>
                <w:b/>
                <w:color w:val="FF0000"/>
                <w:sz w:val="18"/>
                <w:szCs w:val="18"/>
                <w:highlight w:val="yellow"/>
                <w:lang w:val="de-CH"/>
              </w:rPr>
            </w:pP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L"/>
                  </w:ddList>
                </w:ffData>
              </w:fldChar>
            </w: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end"/>
            </w:r>
          </w:p>
        </w:tc>
      </w:tr>
      <w:tr w:rsidR="00E367C9" w:rsidRPr="00001033" w14:paraId="5A8B0CBF" w14:textId="77777777" w:rsidTr="00E367C9"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14:paraId="08FF3CEB" w14:textId="77777777" w:rsidR="00E367C9" w:rsidRPr="00001033" w:rsidRDefault="00E367C9" w:rsidP="00E367C9">
            <w:pPr>
              <w:rPr>
                <w:rFonts w:cs="Arial"/>
                <w:sz w:val="18"/>
                <w:szCs w:val="18"/>
                <w:highlight w:val="yellow"/>
                <w:lang w:val="de-CH"/>
              </w:rPr>
            </w:pP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D0A89C" w14:textId="77777777" w:rsidR="00E367C9" w:rsidRPr="00001033" w:rsidRDefault="00E367C9" w:rsidP="00E367C9">
            <w:pPr>
              <w:rPr>
                <w:rFonts w:cs="Arial"/>
                <w:sz w:val="18"/>
                <w:szCs w:val="18"/>
                <w:lang w:val="de-CH"/>
              </w:rPr>
            </w:pPr>
            <w:r w:rsidRPr="00001033">
              <w:rPr>
                <w:rFonts w:cs="Arial"/>
                <w:sz w:val="18"/>
                <w:szCs w:val="18"/>
                <w:lang w:val="de-CH"/>
              </w:rPr>
              <w:t>Hinweise auf einschlägige Bestimmungen der Submissionsverordnung.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</w:tcMar>
          </w:tcPr>
          <w:p w14:paraId="59E14D13" w14:textId="77777777" w:rsidR="00E367C9" w:rsidRPr="00001033" w:rsidRDefault="00E367C9" w:rsidP="00E367C9">
            <w:pPr>
              <w:rPr>
                <w:rFonts w:cs="Arial"/>
                <w:color w:val="00B050"/>
                <w:sz w:val="18"/>
                <w:szCs w:val="18"/>
                <w:lang w:val="de-CH"/>
              </w:rPr>
            </w:pP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J"/>
                  </w:ddList>
                </w:ffData>
              </w:fldChar>
            </w: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</w:tcMar>
          </w:tcPr>
          <w:p w14:paraId="3356BB07" w14:textId="77777777" w:rsidR="00E367C9" w:rsidRPr="00001033" w:rsidRDefault="00E367C9" w:rsidP="00E367C9">
            <w:pPr>
              <w:rPr>
                <w:rFonts w:cs="Arial"/>
                <w:b/>
                <w:color w:val="FFC000"/>
                <w:sz w:val="18"/>
                <w:szCs w:val="18"/>
                <w:lang w:val="de-CH"/>
              </w:rPr>
            </w:pP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K"/>
                  </w:ddList>
                </w:ffData>
              </w:fldChar>
            </w: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separate"/>
            </w: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2151CF51" w14:textId="77777777" w:rsidR="00E367C9" w:rsidRPr="00001033" w:rsidRDefault="00E367C9" w:rsidP="00E367C9">
            <w:pPr>
              <w:rPr>
                <w:rFonts w:cs="Arial"/>
                <w:b/>
                <w:color w:val="FF0000"/>
                <w:sz w:val="18"/>
                <w:szCs w:val="18"/>
                <w:highlight w:val="yellow"/>
                <w:lang w:val="de-CH"/>
              </w:rPr>
            </w:pP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L"/>
                  </w:ddList>
                </w:ffData>
              </w:fldChar>
            </w: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end"/>
            </w:r>
          </w:p>
        </w:tc>
      </w:tr>
      <w:tr w:rsidR="00E367C9" w:rsidRPr="00001033" w14:paraId="798A35AC" w14:textId="77777777" w:rsidTr="00E367C9"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14:paraId="2374EFAD" w14:textId="77777777" w:rsidR="00E367C9" w:rsidRPr="00001033" w:rsidRDefault="00E367C9" w:rsidP="00E367C9">
            <w:pPr>
              <w:rPr>
                <w:rFonts w:cs="Arial"/>
                <w:sz w:val="18"/>
                <w:szCs w:val="18"/>
                <w:highlight w:val="yellow"/>
                <w:lang w:val="de-CH"/>
              </w:rPr>
            </w:pP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1B9617" w14:textId="77777777" w:rsidR="00E367C9" w:rsidRPr="00001033" w:rsidRDefault="00E367C9" w:rsidP="00E367C9">
            <w:pPr>
              <w:rPr>
                <w:rFonts w:cs="Arial"/>
                <w:sz w:val="18"/>
                <w:szCs w:val="18"/>
                <w:lang w:val="de-CH"/>
              </w:rPr>
            </w:pPr>
            <w:r w:rsidRPr="00001033">
              <w:rPr>
                <w:rFonts w:cs="Arial"/>
                <w:sz w:val="18"/>
                <w:szCs w:val="18"/>
                <w:lang w:val="de-CH"/>
              </w:rPr>
              <w:t>Bestimmungen zur Teilnahmeberechtigung.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</w:tcMar>
          </w:tcPr>
          <w:p w14:paraId="3559CCD1" w14:textId="77777777" w:rsidR="00E367C9" w:rsidRPr="00001033" w:rsidRDefault="00E367C9" w:rsidP="00E367C9">
            <w:pPr>
              <w:rPr>
                <w:rFonts w:cs="Arial"/>
                <w:color w:val="00B050"/>
                <w:sz w:val="18"/>
                <w:szCs w:val="18"/>
                <w:lang w:val="de-CH"/>
              </w:rPr>
            </w:pP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J"/>
                  </w:ddList>
                </w:ffData>
              </w:fldChar>
            </w: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</w:tcMar>
          </w:tcPr>
          <w:p w14:paraId="51134D4F" w14:textId="77777777" w:rsidR="00E367C9" w:rsidRPr="00001033" w:rsidRDefault="00E367C9" w:rsidP="00E367C9">
            <w:pPr>
              <w:rPr>
                <w:rFonts w:cs="Arial"/>
                <w:b/>
                <w:color w:val="FFC000"/>
                <w:sz w:val="18"/>
                <w:szCs w:val="18"/>
                <w:lang w:val="de-CH"/>
              </w:rPr>
            </w:pP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K"/>
                  </w:ddList>
                </w:ffData>
              </w:fldChar>
            </w: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separate"/>
            </w: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6C89B24D" w14:textId="77777777" w:rsidR="00E367C9" w:rsidRPr="00001033" w:rsidRDefault="00E367C9" w:rsidP="00E367C9">
            <w:pPr>
              <w:rPr>
                <w:rFonts w:cs="Arial"/>
                <w:b/>
                <w:color w:val="FF0000"/>
                <w:sz w:val="18"/>
                <w:szCs w:val="18"/>
                <w:highlight w:val="yellow"/>
                <w:lang w:val="de-CH"/>
              </w:rPr>
            </w:pP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L"/>
                  </w:ddList>
                </w:ffData>
              </w:fldChar>
            </w: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end"/>
            </w:r>
          </w:p>
        </w:tc>
      </w:tr>
      <w:tr w:rsidR="00E367C9" w:rsidRPr="00001033" w14:paraId="38C0ADE0" w14:textId="77777777" w:rsidTr="00E367C9">
        <w:trPr>
          <w:trHeight w:val="65"/>
        </w:trPr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14:paraId="4639F182" w14:textId="77777777" w:rsidR="00E367C9" w:rsidRPr="00001033" w:rsidRDefault="00E367C9" w:rsidP="00E367C9">
            <w:pPr>
              <w:rPr>
                <w:rFonts w:cs="Arial"/>
                <w:sz w:val="18"/>
                <w:szCs w:val="18"/>
                <w:highlight w:val="yellow"/>
                <w:lang w:val="de-CH"/>
              </w:rPr>
            </w:pP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F2E2F7" w14:textId="77777777" w:rsidR="00E367C9" w:rsidRPr="00001033" w:rsidRDefault="00E367C9" w:rsidP="00E367C9">
            <w:pPr>
              <w:rPr>
                <w:rFonts w:cs="Arial"/>
                <w:sz w:val="18"/>
                <w:szCs w:val="18"/>
                <w:lang w:val="de-CH"/>
              </w:rPr>
            </w:pPr>
            <w:r w:rsidRPr="00001033">
              <w:rPr>
                <w:rFonts w:cs="Arial"/>
                <w:sz w:val="18"/>
                <w:szCs w:val="18"/>
                <w:lang w:val="de-CH"/>
              </w:rPr>
              <w:t xml:space="preserve">Terminplan für die Abwicklung des </w:t>
            </w:r>
            <w:r w:rsidR="00E712F6">
              <w:rPr>
                <w:rFonts w:cs="Arial"/>
                <w:sz w:val="18"/>
                <w:szCs w:val="18"/>
                <w:lang w:val="de-CH"/>
              </w:rPr>
              <w:t>Studienauftrags</w:t>
            </w:r>
            <w:r w:rsidRPr="00001033">
              <w:rPr>
                <w:rFonts w:cs="Arial"/>
                <w:sz w:val="18"/>
                <w:szCs w:val="18"/>
                <w:lang w:val="de-CH"/>
              </w:rPr>
              <w:t xml:space="preserve">. 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</w:tcMar>
          </w:tcPr>
          <w:p w14:paraId="7BF9F64B" w14:textId="77777777" w:rsidR="00E367C9" w:rsidRPr="00001033" w:rsidRDefault="00E367C9" w:rsidP="00E367C9">
            <w:pPr>
              <w:rPr>
                <w:rFonts w:cs="Arial"/>
                <w:color w:val="00B050"/>
                <w:sz w:val="18"/>
                <w:szCs w:val="18"/>
                <w:lang w:val="de-CH"/>
              </w:rPr>
            </w:pP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J"/>
                  </w:ddList>
                </w:ffData>
              </w:fldChar>
            </w: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</w:tcMar>
          </w:tcPr>
          <w:p w14:paraId="3F6A8FE9" w14:textId="77777777" w:rsidR="00E367C9" w:rsidRPr="00001033" w:rsidRDefault="00E367C9" w:rsidP="00E367C9">
            <w:pPr>
              <w:rPr>
                <w:rFonts w:cs="Arial"/>
                <w:b/>
                <w:color w:val="FFC000"/>
                <w:sz w:val="18"/>
                <w:szCs w:val="18"/>
                <w:lang w:val="de-CH"/>
              </w:rPr>
            </w:pP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K"/>
                  </w:ddList>
                </w:ffData>
              </w:fldChar>
            </w: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separate"/>
            </w: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761FB070" w14:textId="77777777" w:rsidR="00E367C9" w:rsidRPr="00001033" w:rsidRDefault="00E367C9" w:rsidP="00E367C9">
            <w:pPr>
              <w:rPr>
                <w:rFonts w:cs="Arial"/>
                <w:b/>
                <w:color w:val="FF0000"/>
                <w:sz w:val="18"/>
                <w:szCs w:val="18"/>
                <w:highlight w:val="yellow"/>
                <w:lang w:val="de-CH"/>
              </w:rPr>
            </w:pP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L"/>
                  </w:ddList>
                </w:ffData>
              </w:fldChar>
            </w: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end"/>
            </w:r>
          </w:p>
        </w:tc>
      </w:tr>
      <w:tr w:rsidR="00E367C9" w:rsidRPr="00001033" w14:paraId="5E67FFCE" w14:textId="77777777" w:rsidTr="00E367C9">
        <w:trPr>
          <w:trHeight w:val="65"/>
        </w:trPr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14:paraId="52DB4783" w14:textId="77777777" w:rsidR="00E367C9" w:rsidRPr="00001033" w:rsidRDefault="00E367C9" w:rsidP="00E367C9">
            <w:pPr>
              <w:rPr>
                <w:rFonts w:cs="Arial"/>
                <w:sz w:val="18"/>
                <w:szCs w:val="18"/>
                <w:highlight w:val="yellow"/>
                <w:lang w:val="de-CH"/>
              </w:rPr>
            </w:pP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533DF6" w14:textId="77777777" w:rsidR="00E367C9" w:rsidRPr="00E367C9" w:rsidRDefault="00E367C9" w:rsidP="00E367C9">
            <w:pPr>
              <w:rPr>
                <w:rFonts w:cs="Arial"/>
                <w:color w:val="000000" w:themeColor="text1"/>
                <w:sz w:val="18"/>
                <w:szCs w:val="18"/>
                <w:lang w:val="de-CH"/>
              </w:rPr>
            </w:pPr>
            <w:r w:rsidRPr="00E367C9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>Verzeichnis abgegebener Unterlagen zur Studienauftragsbearbeitung.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</w:tcMar>
          </w:tcPr>
          <w:p w14:paraId="317CEA3F" w14:textId="77777777" w:rsidR="00E367C9" w:rsidRPr="00001033" w:rsidRDefault="00E367C9" w:rsidP="00E367C9">
            <w:pPr>
              <w:rPr>
                <w:rFonts w:cs="Arial"/>
                <w:color w:val="00B050"/>
                <w:sz w:val="18"/>
                <w:szCs w:val="18"/>
                <w:lang w:val="de-CH"/>
              </w:rPr>
            </w:pP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J"/>
                  </w:ddList>
                </w:ffData>
              </w:fldChar>
            </w: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</w:tcMar>
          </w:tcPr>
          <w:p w14:paraId="20335199" w14:textId="77777777" w:rsidR="00E367C9" w:rsidRPr="00001033" w:rsidRDefault="00E367C9" w:rsidP="00E367C9">
            <w:pPr>
              <w:rPr>
                <w:rFonts w:cs="Arial"/>
                <w:b/>
                <w:color w:val="FFC000"/>
                <w:sz w:val="18"/>
                <w:szCs w:val="18"/>
                <w:lang w:val="de-CH"/>
              </w:rPr>
            </w:pP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K"/>
                  </w:ddList>
                </w:ffData>
              </w:fldChar>
            </w: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separate"/>
            </w: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6BCE24D5" w14:textId="77777777" w:rsidR="00E367C9" w:rsidRPr="00001033" w:rsidRDefault="00E367C9" w:rsidP="00E367C9">
            <w:pPr>
              <w:rPr>
                <w:rFonts w:cs="Arial"/>
                <w:b/>
                <w:color w:val="FF0000"/>
                <w:sz w:val="18"/>
                <w:szCs w:val="18"/>
                <w:highlight w:val="yellow"/>
                <w:lang w:val="de-CH"/>
              </w:rPr>
            </w:pP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L"/>
                  </w:ddList>
                </w:ffData>
              </w:fldChar>
            </w: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end"/>
            </w:r>
          </w:p>
        </w:tc>
      </w:tr>
      <w:tr w:rsidR="00E367C9" w:rsidRPr="00001033" w14:paraId="6A17D412" w14:textId="77777777" w:rsidTr="00E367C9">
        <w:trPr>
          <w:trHeight w:val="65"/>
        </w:trPr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14:paraId="56CD6890" w14:textId="77777777" w:rsidR="00E367C9" w:rsidRPr="00001033" w:rsidRDefault="00E367C9" w:rsidP="00E367C9">
            <w:pPr>
              <w:rPr>
                <w:rFonts w:cs="Arial"/>
                <w:sz w:val="18"/>
                <w:szCs w:val="18"/>
                <w:highlight w:val="yellow"/>
                <w:lang w:val="de-CH"/>
              </w:rPr>
            </w:pP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313747" w14:textId="77777777" w:rsidR="00E367C9" w:rsidRPr="00E367C9" w:rsidRDefault="00E367C9" w:rsidP="00E367C9">
            <w:pPr>
              <w:rPr>
                <w:rFonts w:cs="Arial"/>
                <w:color w:val="000000" w:themeColor="text1"/>
                <w:sz w:val="18"/>
                <w:szCs w:val="18"/>
                <w:lang w:val="de-CH"/>
              </w:rPr>
            </w:pPr>
            <w:r w:rsidRPr="00E367C9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>Verzeichnis einzureichender Unterlagen.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</w:tcMar>
          </w:tcPr>
          <w:p w14:paraId="782265E6" w14:textId="77777777" w:rsidR="00E367C9" w:rsidRPr="00001033" w:rsidRDefault="00E367C9" w:rsidP="00E367C9">
            <w:pPr>
              <w:rPr>
                <w:rFonts w:cs="Arial"/>
                <w:color w:val="00B050"/>
                <w:sz w:val="18"/>
                <w:szCs w:val="18"/>
                <w:lang w:val="de-CH"/>
              </w:rPr>
            </w:pP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J"/>
                  </w:ddList>
                </w:ffData>
              </w:fldChar>
            </w: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</w:tcMar>
          </w:tcPr>
          <w:p w14:paraId="5AAC10DB" w14:textId="77777777" w:rsidR="00E367C9" w:rsidRPr="00001033" w:rsidRDefault="00E367C9" w:rsidP="00E367C9">
            <w:pPr>
              <w:rPr>
                <w:rFonts w:cs="Arial"/>
                <w:b/>
                <w:color w:val="FFC000"/>
                <w:sz w:val="18"/>
                <w:szCs w:val="18"/>
                <w:lang w:val="de-CH"/>
              </w:rPr>
            </w:pP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K"/>
                  </w:ddList>
                </w:ffData>
              </w:fldChar>
            </w: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separate"/>
            </w: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160F7568" w14:textId="77777777" w:rsidR="00E367C9" w:rsidRPr="00001033" w:rsidRDefault="00E367C9" w:rsidP="00E367C9">
            <w:pPr>
              <w:rPr>
                <w:rFonts w:cs="Arial"/>
                <w:b/>
                <w:color w:val="FF0000"/>
                <w:sz w:val="18"/>
                <w:szCs w:val="18"/>
                <w:highlight w:val="yellow"/>
                <w:lang w:val="de-CH"/>
              </w:rPr>
            </w:pP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L"/>
                  </w:ddList>
                </w:ffData>
              </w:fldChar>
            </w: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end"/>
            </w:r>
          </w:p>
        </w:tc>
      </w:tr>
      <w:tr w:rsidR="00E367C9" w:rsidRPr="00001033" w14:paraId="04697CAC" w14:textId="77777777" w:rsidTr="00E367C9"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14:paraId="2F2FA6B5" w14:textId="77777777" w:rsidR="00E367C9" w:rsidRPr="00001033" w:rsidRDefault="00E367C9" w:rsidP="00E367C9">
            <w:pPr>
              <w:rPr>
                <w:rFonts w:cs="Arial"/>
                <w:sz w:val="18"/>
                <w:szCs w:val="18"/>
                <w:highlight w:val="yellow"/>
                <w:lang w:val="de-CH"/>
              </w:rPr>
            </w:pP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1B445F" w14:textId="77777777" w:rsidR="00E367C9" w:rsidRPr="00E367C9" w:rsidRDefault="00E367C9" w:rsidP="00E367C9">
            <w:pPr>
              <w:rPr>
                <w:rFonts w:cs="Arial"/>
                <w:color w:val="000000" w:themeColor="text1"/>
                <w:sz w:val="18"/>
                <w:szCs w:val="18"/>
                <w:lang w:val="de-CH"/>
              </w:rPr>
            </w:pPr>
            <w:r w:rsidRPr="00E367C9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 xml:space="preserve">Klare Beschreibung der Ziele, Randbedingungen und der Aufgabe an sich. 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</w:tcMar>
          </w:tcPr>
          <w:p w14:paraId="7B1AC973" w14:textId="77777777" w:rsidR="00E367C9" w:rsidRPr="00001033" w:rsidRDefault="00E367C9" w:rsidP="00E367C9">
            <w:pPr>
              <w:rPr>
                <w:rFonts w:cs="Arial"/>
                <w:color w:val="00B050"/>
                <w:sz w:val="18"/>
                <w:szCs w:val="18"/>
                <w:lang w:val="de-CH"/>
              </w:rPr>
            </w:pP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J"/>
                  </w:ddList>
                </w:ffData>
              </w:fldChar>
            </w: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</w:tcMar>
          </w:tcPr>
          <w:p w14:paraId="4DAF31EB" w14:textId="77777777" w:rsidR="00E367C9" w:rsidRPr="00001033" w:rsidRDefault="00E367C9" w:rsidP="00E367C9">
            <w:pPr>
              <w:rPr>
                <w:rFonts w:cs="Arial"/>
                <w:b/>
                <w:color w:val="FFC000"/>
                <w:sz w:val="18"/>
                <w:szCs w:val="18"/>
                <w:lang w:val="de-CH"/>
              </w:rPr>
            </w:pP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K"/>
                  </w:ddList>
                </w:ffData>
              </w:fldChar>
            </w: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separate"/>
            </w: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551AE900" w14:textId="77777777" w:rsidR="00E367C9" w:rsidRPr="00001033" w:rsidRDefault="00E367C9" w:rsidP="00E367C9">
            <w:pPr>
              <w:rPr>
                <w:rFonts w:cs="Arial"/>
                <w:b/>
                <w:color w:val="FF0000"/>
                <w:sz w:val="18"/>
                <w:szCs w:val="18"/>
                <w:highlight w:val="yellow"/>
                <w:lang w:val="de-CH"/>
              </w:rPr>
            </w:pP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L"/>
                  </w:ddList>
                </w:ffData>
              </w:fldChar>
            </w: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end"/>
            </w:r>
          </w:p>
        </w:tc>
      </w:tr>
      <w:tr w:rsidR="00E367C9" w:rsidRPr="001C7EE6" w14:paraId="1E755746" w14:textId="77777777" w:rsidTr="00E367C9"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14:paraId="5DE07387" w14:textId="77777777" w:rsidR="00E367C9" w:rsidRPr="00CC2852" w:rsidRDefault="00E367C9" w:rsidP="00E367C9">
            <w:pPr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BCDFDB" w14:textId="77777777" w:rsidR="00E367C9" w:rsidRPr="00E367C9" w:rsidRDefault="00E367C9" w:rsidP="00E367C9">
            <w:pPr>
              <w:rPr>
                <w:rFonts w:cs="Arial"/>
                <w:color w:val="000000" w:themeColor="text1"/>
                <w:sz w:val="18"/>
                <w:szCs w:val="18"/>
                <w:lang w:val="de-CH"/>
              </w:rPr>
            </w:pPr>
            <w:r w:rsidRPr="00E367C9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 xml:space="preserve">Ein solide Vor-/ und Aufbereitung gründet idealerweise auf einer soliden und fachmännisch erstellten Machbarkeitsstudie.  </w:t>
            </w:r>
          </w:p>
          <w:p w14:paraId="16E497EC" w14:textId="77777777" w:rsidR="00E367C9" w:rsidRPr="00E367C9" w:rsidRDefault="00E367C9" w:rsidP="00E367C9">
            <w:pPr>
              <w:rPr>
                <w:rFonts w:cs="Arial"/>
                <w:color w:val="000000" w:themeColor="text1"/>
                <w:sz w:val="18"/>
                <w:szCs w:val="18"/>
                <w:lang w:val="de-CH"/>
              </w:rPr>
            </w:pPr>
            <w:r w:rsidRPr="00E367C9">
              <w:rPr>
                <w:rFonts w:cs="Arial"/>
                <w:color w:val="000000" w:themeColor="text1"/>
                <w:sz w:val="16"/>
                <w:szCs w:val="18"/>
                <w:u w:val="single"/>
                <w:lang w:val="de-CH"/>
              </w:rPr>
              <w:t>Anmerkung:</w:t>
            </w:r>
            <w:r w:rsidRPr="00E367C9">
              <w:rPr>
                <w:rFonts w:cs="Arial"/>
                <w:color w:val="000000" w:themeColor="text1"/>
                <w:sz w:val="16"/>
                <w:szCs w:val="18"/>
                <w:lang w:val="de-CH"/>
              </w:rPr>
              <w:t xml:space="preserve"> Fehlt dieser wesentliche Schritt oder ist dieser ungenügend erfolgt </w:t>
            </w:r>
            <w:r w:rsidR="00E712F6">
              <w:rPr>
                <w:rFonts w:cs="Arial"/>
                <w:color w:val="000000" w:themeColor="text1"/>
                <w:sz w:val="16"/>
                <w:szCs w:val="18"/>
                <w:lang w:val="de-CH"/>
              </w:rPr>
              <w:t>soll</w:t>
            </w:r>
            <w:r w:rsidRPr="00E367C9">
              <w:rPr>
                <w:rFonts w:cs="Arial"/>
                <w:color w:val="000000" w:themeColor="text1"/>
                <w:sz w:val="16"/>
                <w:szCs w:val="18"/>
                <w:lang w:val="de-CH"/>
              </w:rPr>
              <w:t xml:space="preserve"> dies </w:t>
            </w:r>
            <w:r w:rsidR="00E712F6">
              <w:rPr>
                <w:rFonts w:cs="Arial"/>
                <w:color w:val="000000" w:themeColor="text1"/>
                <w:sz w:val="16"/>
                <w:szCs w:val="18"/>
                <w:lang w:val="de-CH"/>
              </w:rPr>
              <w:t>kritisiert</w:t>
            </w:r>
            <w:r w:rsidRPr="00E367C9">
              <w:rPr>
                <w:rFonts w:cs="Arial"/>
                <w:color w:val="000000" w:themeColor="text1"/>
                <w:sz w:val="16"/>
                <w:szCs w:val="18"/>
                <w:lang w:val="de-CH"/>
              </w:rPr>
              <w:t xml:space="preserve"> werden. 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</w:tcMar>
          </w:tcPr>
          <w:p w14:paraId="5AA4F786" w14:textId="77777777" w:rsidR="00E367C9" w:rsidRPr="001C7EE6" w:rsidRDefault="00E367C9" w:rsidP="00E367C9">
            <w:pPr>
              <w:rPr>
                <w:rFonts w:cs="Arial"/>
                <w:color w:val="00B050"/>
                <w:sz w:val="18"/>
                <w:szCs w:val="18"/>
                <w:lang w:val="de-CH"/>
              </w:rPr>
            </w:pP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J"/>
                  </w:ddList>
                </w:ffData>
              </w:fldChar>
            </w: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</w:tcMar>
          </w:tcPr>
          <w:p w14:paraId="05B8B1C4" w14:textId="77777777" w:rsidR="00E367C9" w:rsidRPr="001C7EE6" w:rsidRDefault="00E367C9" w:rsidP="00E367C9">
            <w:pPr>
              <w:rPr>
                <w:rFonts w:cs="Arial"/>
                <w:b/>
                <w:color w:val="FFC000"/>
                <w:sz w:val="18"/>
                <w:szCs w:val="18"/>
                <w:lang w:val="de-CH"/>
              </w:rPr>
            </w:pP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K"/>
                  </w:ddList>
                </w:ffData>
              </w:fldChar>
            </w: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separate"/>
            </w: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198856C4" w14:textId="77777777" w:rsidR="00E367C9" w:rsidRPr="001C7EE6" w:rsidRDefault="00E367C9" w:rsidP="00E367C9">
            <w:pPr>
              <w:rPr>
                <w:rFonts w:cs="Arial"/>
                <w:b/>
                <w:color w:val="FF0000"/>
                <w:sz w:val="18"/>
                <w:szCs w:val="18"/>
                <w:highlight w:val="yellow"/>
                <w:lang w:val="de-CH"/>
              </w:rPr>
            </w:pP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L"/>
                  </w:ddList>
                </w:ffData>
              </w:fldChar>
            </w: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end"/>
            </w:r>
          </w:p>
        </w:tc>
      </w:tr>
      <w:tr w:rsidR="00E367C9" w:rsidRPr="00001033" w14:paraId="0FD8EEEA" w14:textId="77777777" w:rsidTr="00E367C9">
        <w:trPr>
          <w:trHeight w:val="65"/>
        </w:trPr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14:paraId="16A1E981" w14:textId="77777777" w:rsidR="00E367C9" w:rsidRPr="00001033" w:rsidRDefault="00E367C9" w:rsidP="00E367C9">
            <w:pPr>
              <w:rPr>
                <w:rFonts w:cs="Arial"/>
                <w:sz w:val="18"/>
                <w:szCs w:val="18"/>
                <w:highlight w:val="yellow"/>
                <w:lang w:val="de-CH"/>
              </w:rPr>
            </w:pP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87C1DE" w14:textId="77777777" w:rsidR="00E367C9" w:rsidRPr="00E367C9" w:rsidRDefault="00E367C9" w:rsidP="00E367C9">
            <w:pPr>
              <w:rPr>
                <w:rFonts w:cs="Arial"/>
                <w:color w:val="000000" w:themeColor="text1"/>
                <w:sz w:val="18"/>
                <w:szCs w:val="18"/>
                <w:lang w:val="de-CH"/>
              </w:rPr>
            </w:pPr>
            <w:r w:rsidRPr="00E367C9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>Beurteilungskriterien der Aufgabe entsprechend formuliert und gewichtet.</w:t>
            </w:r>
          </w:p>
          <w:p w14:paraId="5F2550D7" w14:textId="77777777" w:rsidR="00E367C9" w:rsidRPr="00E367C9" w:rsidRDefault="00E367C9" w:rsidP="00E367C9">
            <w:pPr>
              <w:rPr>
                <w:rFonts w:cs="Arial"/>
                <w:color w:val="000000" w:themeColor="text1"/>
                <w:sz w:val="16"/>
                <w:szCs w:val="18"/>
                <w:lang w:val="de-CH"/>
              </w:rPr>
            </w:pPr>
            <w:r w:rsidRPr="00E367C9">
              <w:rPr>
                <w:rFonts w:cs="Arial"/>
                <w:color w:val="000000" w:themeColor="text1"/>
                <w:sz w:val="16"/>
                <w:szCs w:val="18"/>
                <w:u w:val="single"/>
                <w:lang w:val="de-CH"/>
              </w:rPr>
              <w:t>Anmerkung:</w:t>
            </w:r>
            <w:r w:rsidRPr="00E367C9">
              <w:rPr>
                <w:rFonts w:cs="Arial"/>
                <w:color w:val="000000" w:themeColor="text1"/>
                <w:sz w:val="16"/>
                <w:szCs w:val="18"/>
                <w:lang w:val="de-CH"/>
              </w:rPr>
              <w:t xml:space="preserve"> </w:t>
            </w:r>
            <w:r w:rsidR="00E712F6" w:rsidRPr="00211705">
              <w:rPr>
                <w:rFonts w:cs="Arial"/>
                <w:sz w:val="16"/>
                <w:szCs w:val="18"/>
                <w:lang w:val="de-CH"/>
              </w:rPr>
              <w:t>Die Bedeutung des Hauptthemas muss konsequent auch in den Beurteilungskriterien entsprechend abgebildet sein</w:t>
            </w:r>
            <w:r w:rsidRPr="00E367C9">
              <w:rPr>
                <w:rFonts w:cs="Arial"/>
                <w:color w:val="000000" w:themeColor="text1"/>
                <w:sz w:val="16"/>
                <w:szCs w:val="18"/>
                <w:lang w:val="de-CH"/>
              </w:rPr>
              <w:t>.</w:t>
            </w:r>
            <w:r w:rsidRPr="00E712F6">
              <w:rPr>
                <w:rFonts w:cs="Arial"/>
                <w:color w:val="000000" w:themeColor="text1"/>
                <w:sz w:val="16"/>
                <w:szCs w:val="18"/>
                <w:lang w:val="de-CH"/>
              </w:rPr>
              <w:t xml:space="preserve"> </w:t>
            </w:r>
            <w:r w:rsidR="00E712F6" w:rsidRPr="00E712F6">
              <w:rPr>
                <w:rFonts w:cs="Arial"/>
                <w:color w:val="000000" w:themeColor="text1"/>
                <w:sz w:val="16"/>
                <w:szCs w:val="18"/>
                <w:lang w:val="de-CH"/>
              </w:rPr>
              <w:t>D</w:t>
            </w:r>
            <w:r w:rsidRPr="00E712F6">
              <w:rPr>
                <w:rFonts w:cs="Arial"/>
                <w:color w:val="000000" w:themeColor="text1"/>
                <w:sz w:val="16"/>
                <w:szCs w:val="18"/>
                <w:lang w:val="de-CH"/>
              </w:rPr>
              <w:t>ie</w:t>
            </w:r>
            <w:r w:rsidRPr="00E367C9">
              <w:rPr>
                <w:rFonts w:cs="Arial"/>
                <w:color w:val="000000" w:themeColor="text1"/>
                <w:sz w:val="16"/>
                <w:szCs w:val="16"/>
              </w:rPr>
              <w:t xml:space="preserve"> Beurteilungskriterien sollen nicht gewichtet sein. Punktesysteme/Noten werden abgelehnt / Die Jury soll durch Stimmentscheid zu einem Beschluss finden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</w:tcMar>
          </w:tcPr>
          <w:p w14:paraId="359B373A" w14:textId="77777777" w:rsidR="00E367C9" w:rsidRPr="00001033" w:rsidRDefault="00E367C9" w:rsidP="00E367C9">
            <w:pPr>
              <w:rPr>
                <w:rFonts w:cs="Arial"/>
                <w:color w:val="00B050"/>
                <w:sz w:val="18"/>
                <w:szCs w:val="18"/>
                <w:lang w:val="de-CH"/>
              </w:rPr>
            </w:pP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J"/>
                  </w:ddList>
                </w:ffData>
              </w:fldChar>
            </w: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</w:tcMar>
          </w:tcPr>
          <w:p w14:paraId="1EA26DDC" w14:textId="77777777" w:rsidR="00E367C9" w:rsidRPr="00001033" w:rsidRDefault="00E367C9" w:rsidP="00E367C9">
            <w:pPr>
              <w:rPr>
                <w:rFonts w:cs="Arial"/>
                <w:b/>
                <w:color w:val="FFC000"/>
                <w:sz w:val="18"/>
                <w:szCs w:val="18"/>
                <w:lang w:val="de-CH"/>
              </w:rPr>
            </w:pP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K"/>
                  </w:ddList>
                </w:ffData>
              </w:fldChar>
            </w: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separate"/>
            </w: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585D56D4" w14:textId="77777777" w:rsidR="00E367C9" w:rsidRPr="00001033" w:rsidRDefault="00E367C9" w:rsidP="00E367C9">
            <w:pPr>
              <w:rPr>
                <w:rFonts w:cs="Arial"/>
                <w:b/>
                <w:color w:val="FF0000"/>
                <w:sz w:val="18"/>
                <w:szCs w:val="18"/>
                <w:highlight w:val="yellow"/>
                <w:lang w:val="de-CH"/>
              </w:rPr>
            </w:pP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L"/>
                  </w:ddList>
                </w:ffData>
              </w:fldChar>
            </w: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end"/>
            </w:r>
          </w:p>
        </w:tc>
      </w:tr>
      <w:tr w:rsidR="00E367C9" w:rsidRPr="00001033" w14:paraId="0BC26EDC" w14:textId="77777777" w:rsidTr="00E367C9">
        <w:trPr>
          <w:trHeight w:val="65"/>
        </w:trPr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14:paraId="10525011" w14:textId="77777777" w:rsidR="00E367C9" w:rsidRPr="00001033" w:rsidRDefault="00E367C9" w:rsidP="00E367C9">
            <w:pPr>
              <w:rPr>
                <w:rFonts w:cs="Arial"/>
                <w:sz w:val="18"/>
                <w:szCs w:val="18"/>
                <w:highlight w:val="yellow"/>
                <w:lang w:val="de-CH"/>
              </w:rPr>
            </w:pP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D65379" w14:textId="77777777" w:rsidR="00E367C9" w:rsidRPr="00E367C9" w:rsidRDefault="00E367C9" w:rsidP="00E367C9">
            <w:pPr>
              <w:rPr>
                <w:rFonts w:cs="Arial"/>
                <w:color w:val="000000" w:themeColor="text1"/>
                <w:sz w:val="18"/>
                <w:szCs w:val="18"/>
                <w:lang w:val="de-CH"/>
              </w:rPr>
            </w:pPr>
            <w:r w:rsidRPr="00E367C9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 xml:space="preserve">Unterschriften des Auftraggebers und des Beurteilungsgremiums. 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</w:tcMar>
          </w:tcPr>
          <w:p w14:paraId="794D24BE" w14:textId="77777777" w:rsidR="00E367C9" w:rsidRPr="00001033" w:rsidRDefault="00E367C9" w:rsidP="00E367C9">
            <w:pPr>
              <w:rPr>
                <w:rFonts w:cs="Arial"/>
                <w:color w:val="00B050"/>
                <w:sz w:val="18"/>
                <w:szCs w:val="18"/>
                <w:lang w:val="de-CH"/>
              </w:rPr>
            </w:pP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J"/>
                  </w:ddList>
                </w:ffData>
              </w:fldChar>
            </w: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</w:tcMar>
          </w:tcPr>
          <w:p w14:paraId="1F877A6C" w14:textId="77777777" w:rsidR="00E367C9" w:rsidRPr="00001033" w:rsidRDefault="00E367C9" w:rsidP="00E367C9">
            <w:pPr>
              <w:rPr>
                <w:rFonts w:cs="Arial"/>
                <w:b/>
                <w:color w:val="FFC000"/>
                <w:sz w:val="18"/>
                <w:szCs w:val="18"/>
                <w:lang w:val="de-CH"/>
              </w:rPr>
            </w:pP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K"/>
                  </w:ddList>
                </w:ffData>
              </w:fldChar>
            </w: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separate"/>
            </w: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2B703C34" w14:textId="77777777" w:rsidR="00E367C9" w:rsidRPr="00001033" w:rsidRDefault="00E367C9" w:rsidP="00E367C9">
            <w:pPr>
              <w:rPr>
                <w:rFonts w:cs="Arial"/>
                <w:b/>
                <w:color w:val="FF0000"/>
                <w:sz w:val="18"/>
                <w:szCs w:val="18"/>
                <w:highlight w:val="yellow"/>
                <w:lang w:val="de-CH"/>
              </w:rPr>
            </w:pP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L"/>
                  </w:ddList>
                </w:ffData>
              </w:fldChar>
            </w: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end"/>
            </w:r>
          </w:p>
        </w:tc>
      </w:tr>
      <w:tr w:rsidR="00E367C9" w:rsidRPr="00001033" w14:paraId="57620115" w14:textId="77777777" w:rsidTr="00E367C9">
        <w:trPr>
          <w:trHeight w:val="65"/>
        </w:trPr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14:paraId="3D23AAD7" w14:textId="77777777" w:rsidR="00E367C9" w:rsidRPr="00001033" w:rsidRDefault="00E367C9" w:rsidP="00E367C9">
            <w:pPr>
              <w:rPr>
                <w:rFonts w:cs="Arial"/>
                <w:sz w:val="18"/>
                <w:szCs w:val="18"/>
                <w:highlight w:val="yellow"/>
                <w:lang w:val="de-CH"/>
              </w:rPr>
            </w:pP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5DC76F" w14:textId="77777777" w:rsidR="00E367C9" w:rsidRPr="00001033" w:rsidRDefault="00E367C9" w:rsidP="00E367C9">
            <w:pPr>
              <w:rPr>
                <w:rFonts w:cs="Arial"/>
                <w:sz w:val="18"/>
                <w:szCs w:val="18"/>
                <w:lang w:val="de-CH"/>
              </w:rPr>
            </w:pPr>
            <w:r w:rsidRPr="00001033">
              <w:rPr>
                <w:rFonts w:cs="Arial"/>
                <w:sz w:val="18"/>
                <w:szCs w:val="18"/>
                <w:lang w:val="de-CH"/>
              </w:rPr>
              <w:t>Zusätzliche Angaben bei Gesamtleistungs</w:t>
            </w:r>
            <w:r w:rsidR="00416A8B">
              <w:rPr>
                <w:rFonts w:cs="Arial"/>
                <w:sz w:val="18"/>
                <w:szCs w:val="18"/>
                <w:lang w:val="de-CH"/>
              </w:rPr>
              <w:t>studien</w:t>
            </w:r>
          </w:p>
          <w:p w14:paraId="54B8B22F" w14:textId="77777777" w:rsidR="00E367C9" w:rsidRPr="00001033" w:rsidRDefault="00E367C9" w:rsidP="00E367C9">
            <w:pPr>
              <w:rPr>
                <w:rFonts w:cs="Arial"/>
                <w:sz w:val="16"/>
                <w:szCs w:val="18"/>
                <w:lang w:val="de-CH"/>
              </w:rPr>
            </w:pPr>
            <w:r w:rsidRPr="00001033">
              <w:rPr>
                <w:rFonts w:cs="Arial"/>
                <w:sz w:val="16"/>
                <w:szCs w:val="18"/>
                <w:lang w:val="de-CH"/>
              </w:rPr>
              <w:t xml:space="preserve">- Angaben zur Preisbindung </w:t>
            </w:r>
          </w:p>
          <w:p w14:paraId="4C988C24" w14:textId="77777777" w:rsidR="00E367C9" w:rsidRPr="00001033" w:rsidRDefault="00E367C9" w:rsidP="00E367C9">
            <w:pPr>
              <w:rPr>
                <w:rFonts w:cs="Arial"/>
                <w:sz w:val="18"/>
                <w:szCs w:val="18"/>
                <w:lang w:val="de-CH"/>
              </w:rPr>
            </w:pPr>
            <w:r w:rsidRPr="00001033">
              <w:rPr>
                <w:rFonts w:cs="Arial"/>
                <w:sz w:val="16"/>
                <w:szCs w:val="18"/>
                <w:lang w:val="de-CH"/>
              </w:rPr>
              <w:t>- Bedingungen der Ausführung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</w:tcMar>
          </w:tcPr>
          <w:p w14:paraId="13451D78" w14:textId="77777777" w:rsidR="00E367C9" w:rsidRPr="00001033" w:rsidRDefault="00E367C9" w:rsidP="00E367C9">
            <w:pPr>
              <w:rPr>
                <w:rFonts w:cs="Arial"/>
                <w:color w:val="00B050"/>
                <w:sz w:val="18"/>
                <w:szCs w:val="18"/>
                <w:lang w:val="de-CH"/>
              </w:rPr>
            </w:pP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J"/>
                  </w:ddList>
                </w:ffData>
              </w:fldChar>
            </w: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</w:tcMar>
          </w:tcPr>
          <w:p w14:paraId="5D8836A5" w14:textId="77777777" w:rsidR="00E367C9" w:rsidRPr="00001033" w:rsidRDefault="00E367C9" w:rsidP="00E367C9">
            <w:pPr>
              <w:rPr>
                <w:rFonts w:cs="Arial"/>
                <w:b/>
                <w:color w:val="FFC000"/>
                <w:sz w:val="18"/>
                <w:szCs w:val="18"/>
                <w:lang w:val="de-CH"/>
              </w:rPr>
            </w:pP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K"/>
                  </w:ddList>
                </w:ffData>
              </w:fldChar>
            </w: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separate"/>
            </w: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4DA53EAB" w14:textId="77777777" w:rsidR="00E367C9" w:rsidRPr="00001033" w:rsidRDefault="00E367C9" w:rsidP="00E367C9">
            <w:pPr>
              <w:rPr>
                <w:rFonts w:cs="Arial"/>
                <w:b/>
                <w:color w:val="FF0000"/>
                <w:sz w:val="18"/>
                <w:szCs w:val="18"/>
                <w:highlight w:val="yellow"/>
                <w:lang w:val="de-CH"/>
              </w:rPr>
            </w:pP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L"/>
                  </w:ddList>
                </w:ffData>
              </w:fldChar>
            </w: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65D07019" w14:textId="77777777" w:rsidR="00685413" w:rsidRDefault="00685413" w:rsidP="00151443">
      <w:pPr>
        <w:rPr>
          <w:rFonts w:cs="Arial"/>
          <w:sz w:val="18"/>
          <w:szCs w:val="18"/>
          <w:highlight w:val="yellow"/>
          <w:lang w:val="de-CH"/>
        </w:rPr>
        <w:sectPr w:rsidR="00685413" w:rsidSect="00F95B39">
          <w:type w:val="continuous"/>
          <w:pgSz w:w="11900" w:h="16820"/>
          <w:pgMar w:top="1797" w:right="567" w:bottom="799" w:left="1134" w:header="720" w:footer="340" w:gutter="0"/>
          <w:cols w:space="708"/>
          <w:docGrid w:linePitch="360"/>
        </w:sectPr>
      </w:pPr>
    </w:p>
    <w:tbl>
      <w:tblPr>
        <w:tblW w:w="883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030"/>
      </w:tblGrid>
      <w:tr w:rsidR="00685413" w:rsidRPr="00001033" w14:paraId="527EDF11" w14:textId="77777777" w:rsidTr="00E712F6">
        <w:tc>
          <w:tcPr>
            <w:tcW w:w="1809" w:type="dxa"/>
            <w:tcBorders>
              <w:top w:val="nil"/>
              <w:bottom w:val="nil"/>
            </w:tcBorders>
          </w:tcPr>
          <w:p w14:paraId="08695763" w14:textId="77777777" w:rsidR="00685413" w:rsidRPr="00001033" w:rsidRDefault="00685413" w:rsidP="00151443">
            <w:pPr>
              <w:rPr>
                <w:rFonts w:cs="Arial"/>
                <w:sz w:val="18"/>
                <w:szCs w:val="18"/>
                <w:highlight w:val="yellow"/>
                <w:lang w:val="de-CH"/>
              </w:rPr>
            </w:pPr>
          </w:p>
        </w:tc>
        <w:tc>
          <w:tcPr>
            <w:tcW w:w="7030" w:type="dxa"/>
            <w:tcBorders>
              <w:top w:val="single" w:sz="4" w:space="0" w:color="auto"/>
              <w:bottom w:val="nil"/>
            </w:tcBorders>
          </w:tcPr>
          <w:p w14:paraId="4C4A1E72" w14:textId="77777777" w:rsidR="00685413" w:rsidRPr="00001033" w:rsidRDefault="00685413" w:rsidP="00151443">
            <w:pPr>
              <w:rPr>
                <w:rFonts w:cs="Arial"/>
                <w:sz w:val="18"/>
                <w:szCs w:val="18"/>
                <w:highlight w:val="yellow"/>
                <w:lang w:val="de-CH"/>
              </w:rPr>
            </w:pPr>
            <w:r w:rsidRPr="00CC2852">
              <w:rPr>
                <w:rFonts w:cs="Arial"/>
                <w:sz w:val="18"/>
                <w:szCs w:val="18"/>
                <w:lang w:val="de-CH"/>
              </w:rPr>
              <w:t xml:space="preserve">Bemerkungen: </w:t>
            </w:r>
          </w:p>
        </w:tc>
      </w:tr>
      <w:tr w:rsidR="00685413" w:rsidRPr="00001033" w14:paraId="469BC51A" w14:textId="77777777" w:rsidTr="00E712F6"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14:paraId="68407F57" w14:textId="77777777" w:rsidR="00685413" w:rsidRPr="00001033" w:rsidRDefault="00685413" w:rsidP="00151443">
            <w:pPr>
              <w:rPr>
                <w:rFonts w:cs="Arial"/>
                <w:sz w:val="18"/>
                <w:szCs w:val="18"/>
                <w:highlight w:val="yellow"/>
                <w:lang w:val="de-CH"/>
              </w:rPr>
            </w:pPr>
          </w:p>
        </w:tc>
        <w:tc>
          <w:tcPr>
            <w:tcW w:w="7030" w:type="dxa"/>
            <w:tcBorders>
              <w:top w:val="nil"/>
              <w:bottom w:val="single" w:sz="4" w:space="0" w:color="auto"/>
            </w:tcBorders>
          </w:tcPr>
          <w:p w14:paraId="0D622997" w14:textId="77777777" w:rsidR="00685413" w:rsidRPr="00CC2852" w:rsidRDefault="00685413" w:rsidP="00151443">
            <w:pPr>
              <w:tabs>
                <w:tab w:val="left" w:pos="176"/>
              </w:tabs>
              <w:rPr>
                <w:rFonts w:cs="Arial"/>
                <w:sz w:val="18"/>
                <w:szCs w:val="18"/>
                <w:lang w:val="de-CH"/>
              </w:rPr>
            </w:pPr>
            <w:r>
              <w:rPr>
                <w:rFonts w:cs="Arial"/>
                <w:sz w:val="18"/>
                <w:szCs w:val="18"/>
                <w:lang w:val="de-CH"/>
              </w:rPr>
              <w:t>-</w:t>
            </w:r>
            <w:r>
              <w:rPr>
                <w:rFonts w:cs="Arial"/>
                <w:sz w:val="18"/>
                <w:szCs w:val="18"/>
                <w:lang w:val="de-CH"/>
              </w:rPr>
              <w:tab/>
              <w:t>...</w:t>
            </w:r>
          </w:p>
          <w:p w14:paraId="09E23870" w14:textId="77777777" w:rsidR="00685413" w:rsidRPr="00001033" w:rsidRDefault="00685413" w:rsidP="00151443">
            <w:pPr>
              <w:rPr>
                <w:rFonts w:cs="Arial"/>
                <w:sz w:val="18"/>
                <w:szCs w:val="18"/>
                <w:highlight w:val="yellow"/>
                <w:lang w:val="de-CH"/>
              </w:rPr>
            </w:pPr>
          </w:p>
        </w:tc>
      </w:tr>
    </w:tbl>
    <w:p w14:paraId="60E55AEC" w14:textId="77777777" w:rsidR="00685413" w:rsidRDefault="00685413" w:rsidP="00151443">
      <w:pPr>
        <w:rPr>
          <w:rFonts w:cs="Arial"/>
          <w:sz w:val="18"/>
          <w:szCs w:val="18"/>
          <w:lang w:val="de-CH"/>
        </w:rPr>
        <w:sectPr w:rsidR="00685413" w:rsidSect="00F95B39">
          <w:type w:val="continuous"/>
          <w:pgSz w:w="11900" w:h="16820"/>
          <w:pgMar w:top="1797" w:right="567" w:bottom="799" w:left="1134" w:header="720" w:footer="187" w:gutter="0"/>
          <w:cols w:space="708"/>
          <w:formProt w:val="0"/>
          <w:docGrid w:linePitch="360"/>
        </w:sectPr>
      </w:pPr>
    </w:p>
    <w:tbl>
      <w:tblPr>
        <w:tblW w:w="883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6274"/>
        <w:gridCol w:w="252"/>
        <w:gridCol w:w="252"/>
        <w:gridCol w:w="252"/>
      </w:tblGrid>
      <w:tr w:rsidR="00151443" w:rsidRPr="00001033" w14:paraId="74904BD3" w14:textId="77777777" w:rsidTr="002B519D">
        <w:tc>
          <w:tcPr>
            <w:tcW w:w="1809" w:type="dxa"/>
            <w:tcBorders>
              <w:top w:val="single" w:sz="4" w:space="0" w:color="auto"/>
              <w:bottom w:val="nil"/>
            </w:tcBorders>
          </w:tcPr>
          <w:p w14:paraId="59DDFFD3" w14:textId="77777777" w:rsidR="00151443" w:rsidRPr="00001033" w:rsidRDefault="00151443" w:rsidP="00151443">
            <w:pPr>
              <w:rPr>
                <w:rFonts w:cs="Arial"/>
                <w:sz w:val="18"/>
                <w:szCs w:val="18"/>
                <w:lang w:val="de-CH"/>
              </w:rPr>
            </w:pPr>
          </w:p>
          <w:p w14:paraId="34AC37AA" w14:textId="77777777" w:rsidR="00151443" w:rsidRPr="00001033" w:rsidRDefault="00151443" w:rsidP="00151443">
            <w:pPr>
              <w:rPr>
                <w:rFonts w:cs="Arial"/>
                <w:b/>
                <w:sz w:val="18"/>
                <w:szCs w:val="18"/>
                <w:lang w:val="de-CH"/>
              </w:rPr>
            </w:pPr>
            <w:r w:rsidRPr="00001033">
              <w:rPr>
                <w:rFonts w:cs="Arial"/>
                <w:b/>
                <w:sz w:val="18"/>
                <w:szCs w:val="18"/>
                <w:lang w:val="de-CH"/>
              </w:rPr>
              <w:t xml:space="preserve">Anforderungen an Beiträge </w:t>
            </w:r>
          </w:p>
        </w:tc>
        <w:tc>
          <w:tcPr>
            <w:tcW w:w="6274" w:type="dxa"/>
            <w:tcBorders>
              <w:bottom w:val="nil"/>
            </w:tcBorders>
          </w:tcPr>
          <w:p w14:paraId="4DE051D1" w14:textId="77777777" w:rsidR="00151443" w:rsidRPr="00001033" w:rsidRDefault="00151443" w:rsidP="00151443">
            <w:pPr>
              <w:rPr>
                <w:rFonts w:cs="Arial"/>
                <w:sz w:val="18"/>
                <w:szCs w:val="18"/>
                <w:lang w:val="de-CH"/>
              </w:rPr>
            </w:pPr>
          </w:p>
          <w:p w14:paraId="31AFAFB2" w14:textId="77777777" w:rsidR="00151443" w:rsidRPr="00001033" w:rsidRDefault="00151443" w:rsidP="00151443">
            <w:pPr>
              <w:rPr>
                <w:rFonts w:cs="Arial"/>
                <w:sz w:val="18"/>
                <w:szCs w:val="18"/>
                <w:lang w:val="de-CH"/>
              </w:rPr>
            </w:pPr>
            <w:r w:rsidRPr="00001033">
              <w:rPr>
                <w:rFonts w:cs="Arial"/>
                <w:sz w:val="18"/>
                <w:szCs w:val="18"/>
                <w:lang w:val="de-CH"/>
              </w:rPr>
              <w:t>Die Anforderungen an die Studienauftragsbeiträge sollten der Aufgaben-stellung, dem Verfahren und Preisgeld angemessen sein.</w:t>
            </w:r>
          </w:p>
          <w:p w14:paraId="3BF4014D" w14:textId="77777777" w:rsidR="00151443" w:rsidRPr="00001033" w:rsidRDefault="00151443" w:rsidP="00151443">
            <w:pPr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252" w:type="dxa"/>
            <w:tcBorders>
              <w:bottom w:val="nil"/>
            </w:tcBorders>
          </w:tcPr>
          <w:p w14:paraId="1AE2C54F" w14:textId="77777777" w:rsidR="00151443" w:rsidRPr="00001033" w:rsidRDefault="00151443" w:rsidP="00151443">
            <w:pPr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252" w:type="dxa"/>
            <w:tcBorders>
              <w:bottom w:val="nil"/>
            </w:tcBorders>
          </w:tcPr>
          <w:p w14:paraId="08B8357A" w14:textId="77777777" w:rsidR="00151443" w:rsidRPr="00001033" w:rsidRDefault="00151443" w:rsidP="00151443">
            <w:pPr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252" w:type="dxa"/>
            <w:tcBorders>
              <w:bottom w:val="nil"/>
            </w:tcBorders>
          </w:tcPr>
          <w:p w14:paraId="1DE851A1" w14:textId="77777777" w:rsidR="00151443" w:rsidRPr="00001033" w:rsidRDefault="00151443" w:rsidP="00151443">
            <w:pPr>
              <w:rPr>
                <w:rFonts w:cs="Arial"/>
                <w:sz w:val="18"/>
                <w:szCs w:val="18"/>
                <w:lang w:val="de-CH"/>
              </w:rPr>
            </w:pPr>
          </w:p>
        </w:tc>
      </w:tr>
      <w:tr w:rsidR="00695EC8" w:rsidRPr="00001033" w14:paraId="1466BE23" w14:textId="77777777" w:rsidTr="00695EC8"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14:paraId="5EB9E2A6" w14:textId="77777777" w:rsidR="00695EC8" w:rsidRPr="00001033" w:rsidRDefault="00695EC8" w:rsidP="00695EC8">
            <w:pPr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38E408" w14:textId="77777777" w:rsidR="00695EC8" w:rsidRPr="00001033" w:rsidRDefault="00695EC8" w:rsidP="00695EC8">
            <w:pPr>
              <w:rPr>
                <w:rFonts w:cs="Arial"/>
                <w:b/>
                <w:sz w:val="18"/>
                <w:szCs w:val="18"/>
                <w:lang w:val="de-CH"/>
              </w:rPr>
            </w:pPr>
            <w:r w:rsidRPr="00001033">
              <w:rPr>
                <w:rFonts w:cs="Arial"/>
                <w:b/>
                <w:sz w:val="18"/>
                <w:szCs w:val="18"/>
                <w:lang w:val="de-CH"/>
              </w:rPr>
              <w:t>Fragen: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4D90C5B2" w14:textId="77777777" w:rsidR="00695EC8" w:rsidRPr="00001033" w:rsidRDefault="00695EC8" w:rsidP="00695EC8">
            <w:pPr>
              <w:rPr>
                <w:rFonts w:cs="Arial"/>
                <w:sz w:val="18"/>
                <w:szCs w:val="18"/>
                <w:lang w:val="de-CH"/>
              </w:rPr>
            </w:pPr>
            <w:r w:rsidRPr="00D62739">
              <w:rPr>
                <w:rFonts w:ascii="Wingdings" w:hAnsi="Wingdings" w:cs="Arial"/>
                <w:sz w:val="18"/>
                <w:szCs w:val="18"/>
                <w:lang w:val="de-CH"/>
              </w:rPr>
              <w:t>J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45FD1FBF" w14:textId="77777777" w:rsidR="00695EC8" w:rsidRPr="00001033" w:rsidRDefault="00695EC8" w:rsidP="00695EC8">
            <w:pPr>
              <w:rPr>
                <w:rFonts w:cs="Arial"/>
                <w:sz w:val="18"/>
                <w:szCs w:val="18"/>
                <w:lang w:val="de-CH"/>
              </w:rPr>
            </w:pPr>
            <w:r w:rsidRPr="00D62739">
              <w:rPr>
                <w:rFonts w:ascii="Wingdings" w:hAnsi="Wingdings" w:cs="Arial"/>
                <w:sz w:val="18"/>
                <w:szCs w:val="18"/>
                <w:lang w:val="de-CH"/>
              </w:rPr>
              <w:t>K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1AB7B350" w14:textId="77777777" w:rsidR="00695EC8" w:rsidRPr="00001033" w:rsidRDefault="00695EC8" w:rsidP="00695EC8">
            <w:pPr>
              <w:rPr>
                <w:rFonts w:cs="Arial"/>
                <w:sz w:val="18"/>
                <w:szCs w:val="18"/>
                <w:lang w:val="de-CH"/>
              </w:rPr>
            </w:pPr>
            <w:r w:rsidRPr="00D62739">
              <w:rPr>
                <w:rFonts w:ascii="Wingdings" w:hAnsi="Wingdings" w:cs="Arial"/>
                <w:sz w:val="18"/>
                <w:szCs w:val="18"/>
                <w:lang w:val="de-CH"/>
              </w:rPr>
              <w:t>L</w:t>
            </w:r>
          </w:p>
        </w:tc>
      </w:tr>
      <w:tr w:rsidR="00695EC8" w:rsidRPr="00001033" w14:paraId="40CF2251" w14:textId="77777777" w:rsidTr="00695EC8"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14:paraId="4498EF6D" w14:textId="77777777" w:rsidR="00695EC8" w:rsidRPr="00001033" w:rsidRDefault="00695EC8" w:rsidP="00695EC8">
            <w:pPr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25F09B" w14:textId="77777777" w:rsidR="00695EC8" w:rsidRPr="00695EC8" w:rsidRDefault="00695EC8" w:rsidP="00695EC8">
            <w:pPr>
              <w:rPr>
                <w:rFonts w:cs="Arial"/>
                <w:color w:val="000000" w:themeColor="text1"/>
                <w:sz w:val="18"/>
                <w:szCs w:val="18"/>
                <w:lang w:val="de-CH"/>
              </w:rPr>
            </w:pPr>
            <w:r w:rsidRPr="00695EC8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>Sind mit de</w:t>
            </w:r>
            <w:r w:rsidR="00B035BA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>m Programm</w:t>
            </w:r>
            <w:r w:rsidRPr="00695EC8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 xml:space="preserve"> qualitätsvolle Beiträge zu erwarten?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</w:tcMar>
          </w:tcPr>
          <w:p w14:paraId="5C8C3323" w14:textId="77777777" w:rsidR="00695EC8" w:rsidRPr="00001033" w:rsidRDefault="00695EC8" w:rsidP="00695EC8">
            <w:pPr>
              <w:rPr>
                <w:rFonts w:cs="Arial"/>
                <w:color w:val="00B050"/>
                <w:sz w:val="18"/>
                <w:szCs w:val="18"/>
                <w:lang w:val="de-CH"/>
              </w:rPr>
            </w:pP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J"/>
                  </w:ddList>
                </w:ffData>
              </w:fldChar>
            </w: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</w:tcMar>
          </w:tcPr>
          <w:p w14:paraId="0992B4D6" w14:textId="77777777" w:rsidR="00695EC8" w:rsidRPr="00001033" w:rsidRDefault="00695EC8" w:rsidP="00695EC8">
            <w:pPr>
              <w:rPr>
                <w:rFonts w:cs="Arial"/>
                <w:b/>
                <w:color w:val="FFC000"/>
                <w:sz w:val="18"/>
                <w:szCs w:val="18"/>
                <w:lang w:val="de-CH"/>
              </w:rPr>
            </w:pP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K"/>
                  </w:ddList>
                </w:ffData>
              </w:fldChar>
            </w: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separate"/>
            </w: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5C303787" w14:textId="77777777" w:rsidR="00695EC8" w:rsidRPr="00001033" w:rsidRDefault="00695EC8" w:rsidP="00695EC8">
            <w:pPr>
              <w:rPr>
                <w:rFonts w:cs="Arial"/>
                <w:b/>
                <w:color w:val="FF0000"/>
                <w:sz w:val="18"/>
                <w:szCs w:val="18"/>
                <w:highlight w:val="yellow"/>
                <w:lang w:val="de-CH"/>
              </w:rPr>
            </w:pP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L"/>
                  </w:ddList>
                </w:ffData>
              </w:fldChar>
            </w: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end"/>
            </w:r>
          </w:p>
        </w:tc>
      </w:tr>
      <w:tr w:rsidR="00695EC8" w:rsidRPr="00001033" w14:paraId="5B4DDB50" w14:textId="77777777" w:rsidTr="00695EC8"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14:paraId="656442F5" w14:textId="77777777" w:rsidR="00695EC8" w:rsidRPr="00001033" w:rsidRDefault="00695EC8" w:rsidP="00695EC8">
            <w:pPr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69A06C" w14:textId="77777777" w:rsidR="00695EC8" w:rsidRPr="00695EC8" w:rsidRDefault="00695EC8" w:rsidP="00695EC8">
            <w:pPr>
              <w:rPr>
                <w:rFonts w:cs="Arial"/>
                <w:color w:val="000000" w:themeColor="text1"/>
                <w:sz w:val="18"/>
                <w:szCs w:val="18"/>
                <w:lang w:val="de-CH"/>
              </w:rPr>
            </w:pPr>
            <w:r w:rsidRPr="00695EC8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 xml:space="preserve">Kann anhand der geforderten Unterlagen und Darstellungsart die Aufgabe </w:t>
            </w:r>
            <w:r w:rsidRPr="00695EC8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br/>
              <w:t>beurteilt werden?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</w:tcMar>
          </w:tcPr>
          <w:p w14:paraId="393C2CE5" w14:textId="77777777" w:rsidR="00695EC8" w:rsidRPr="00001033" w:rsidRDefault="00695EC8" w:rsidP="00695EC8">
            <w:pPr>
              <w:rPr>
                <w:rFonts w:cs="Arial"/>
                <w:color w:val="00B050"/>
                <w:sz w:val="18"/>
                <w:szCs w:val="18"/>
                <w:lang w:val="de-CH"/>
              </w:rPr>
            </w:pP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J"/>
                  </w:ddList>
                </w:ffData>
              </w:fldChar>
            </w: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</w:tcMar>
          </w:tcPr>
          <w:p w14:paraId="549328FA" w14:textId="77777777" w:rsidR="00695EC8" w:rsidRPr="00001033" w:rsidRDefault="00695EC8" w:rsidP="00695EC8">
            <w:pPr>
              <w:rPr>
                <w:rFonts w:cs="Arial"/>
                <w:b/>
                <w:color w:val="FFC000"/>
                <w:sz w:val="18"/>
                <w:szCs w:val="18"/>
                <w:lang w:val="de-CH"/>
              </w:rPr>
            </w:pP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K"/>
                  </w:ddList>
                </w:ffData>
              </w:fldChar>
            </w: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separate"/>
            </w: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2C97EC38" w14:textId="77777777" w:rsidR="00695EC8" w:rsidRPr="00001033" w:rsidRDefault="00695EC8" w:rsidP="00695EC8">
            <w:pPr>
              <w:rPr>
                <w:rFonts w:cs="Arial"/>
                <w:b/>
                <w:color w:val="FF0000"/>
                <w:sz w:val="18"/>
                <w:szCs w:val="18"/>
                <w:highlight w:val="yellow"/>
                <w:lang w:val="de-CH"/>
              </w:rPr>
            </w:pP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L"/>
                  </w:ddList>
                </w:ffData>
              </w:fldChar>
            </w: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end"/>
            </w:r>
          </w:p>
        </w:tc>
      </w:tr>
      <w:tr w:rsidR="00695EC8" w:rsidRPr="00001033" w14:paraId="4ABC6733" w14:textId="77777777" w:rsidTr="00695EC8"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14:paraId="54E36407" w14:textId="77777777" w:rsidR="00695EC8" w:rsidRPr="00001033" w:rsidRDefault="00695EC8" w:rsidP="00695EC8">
            <w:pPr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8143D3" w14:textId="77777777" w:rsidR="00695EC8" w:rsidRPr="00695EC8" w:rsidRDefault="00695EC8" w:rsidP="00695EC8">
            <w:pPr>
              <w:rPr>
                <w:rFonts w:cs="Arial"/>
                <w:color w:val="000000" w:themeColor="text1"/>
                <w:sz w:val="18"/>
                <w:szCs w:val="18"/>
                <w:lang w:val="de-CH"/>
              </w:rPr>
            </w:pPr>
            <w:r w:rsidRPr="00695EC8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>Sind nur die zur Beurteilung notwendigen Unterlagen verlangt?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</w:tcMar>
          </w:tcPr>
          <w:p w14:paraId="2413C2FB" w14:textId="77777777" w:rsidR="00695EC8" w:rsidRPr="00001033" w:rsidRDefault="00695EC8" w:rsidP="00695EC8">
            <w:pPr>
              <w:rPr>
                <w:rFonts w:cs="Arial"/>
                <w:color w:val="00B050"/>
                <w:sz w:val="18"/>
                <w:szCs w:val="18"/>
                <w:lang w:val="de-CH"/>
              </w:rPr>
            </w:pP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J"/>
                  </w:ddList>
                </w:ffData>
              </w:fldChar>
            </w: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</w:tcMar>
          </w:tcPr>
          <w:p w14:paraId="252BDC0B" w14:textId="77777777" w:rsidR="00695EC8" w:rsidRPr="00001033" w:rsidRDefault="00695EC8" w:rsidP="00695EC8">
            <w:pPr>
              <w:rPr>
                <w:rFonts w:cs="Arial"/>
                <w:b/>
                <w:color w:val="FFC000"/>
                <w:sz w:val="18"/>
                <w:szCs w:val="18"/>
                <w:lang w:val="de-CH"/>
              </w:rPr>
            </w:pP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K"/>
                  </w:ddList>
                </w:ffData>
              </w:fldChar>
            </w: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separate"/>
            </w: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1EA56911" w14:textId="77777777" w:rsidR="00695EC8" w:rsidRPr="00001033" w:rsidRDefault="00695EC8" w:rsidP="00695EC8">
            <w:pPr>
              <w:rPr>
                <w:rFonts w:cs="Arial"/>
                <w:b/>
                <w:color w:val="FF0000"/>
                <w:sz w:val="18"/>
                <w:szCs w:val="18"/>
                <w:highlight w:val="yellow"/>
                <w:lang w:val="de-CH"/>
              </w:rPr>
            </w:pP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L"/>
                  </w:ddList>
                </w:ffData>
              </w:fldChar>
            </w: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end"/>
            </w:r>
          </w:p>
        </w:tc>
      </w:tr>
      <w:tr w:rsidR="00695EC8" w:rsidRPr="00001033" w14:paraId="2908EF7E" w14:textId="77777777" w:rsidTr="00695EC8">
        <w:trPr>
          <w:trHeight w:val="65"/>
        </w:trPr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14:paraId="38CFE7F2" w14:textId="77777777" w:rsidR="00695EC8" w:rsidRPr="00001033" w:rsidRDefault="00695EC8" w:rsidP="00695EC8">
            <w:pPr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01EF48" w14:textId="77777777" w:rsidR="00695EC8" w:rsidRPr="00695EC8" w:rsidRDefault="00695EC8" w:rsidP="00695EC8">
            <w:pPr>
              <w:rPr>
                <w:rFonts w:cs="Arial"/>
                <w:color w:val="000000" w:themeColor="text1"/>
                <w:sz w:val="18"/>
                <w:szCs w:val="18"/>
                <w:lang w:val="de-CH"/>
              </w:rPr>
            </w:pPr>
            <w:r w:rsidRPr="00695EC8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>Sind zusätzliche Unterlagen verlangt und ist das Preisgeld/Entschädigung entsprechend erhöht?</w:t>
            </w:r>
          </w:p>
          <w:p w14:paraId="344551C2" w14:textId="77777777" w:rsidR="00695EC8" w:rsidRPr="00695EC8" w:rsidRDefault="00695EC8" w:rsidP="00695EC8">
            <w:pPr>
              <w:rPr>
                <w:rFonts w:cs="Arial"/>
                <w:color w:val="000000" w:themeColor="text1"/>
                <w:sz w:val="18"/>
                <w:szCs w:val="18"/>
                <w:lang w:val="de-CH"/>
              </w:rPr>
            </w:pPr>
            <w:r w:rsidRPr="00695EC8">
              <w:rPr>
                <w:rFonts w:cs="Arial"/>
                <w:color w:val="000000" w:themeColor="text1"/>
                <w:sz w:val="16"/>
                <w:szCs w:val="16"/>
                <w:u w:val="single"/>
                <w:lang w:val="de-CH"/>
              </w:rPr>
              <w:t>Anmerkung:</w:t>
            </w:r>
            <w:r w:rsidRPr="00695EC8">
              <w:rPr>
                <w:rFonts w:cs="Arial"/>
                <w:color w:val="000000" w:themeColor="text1"/>
                <w:sz w:val="16"/>
                <w:szCs w:val="16"/>
                <w:lang w:val="de-CH"/>
              </w:rPr>
              <w:t xml:space="preserve"> </w:t>
            </w:r>
            <w:r w:rsidRPr="00695EC8">
              <w:rPr>
                <w:rFonts w:cs="Arial"/>
                <w:color w:val="000000" w:themeColor="text1"/>
                <w:sz w:val="16"/>
                <w:szCs w:val="16"/>
              </w:rPr>
              <w:t>Der Umfang der verlangten Unterlagen soll der Aufgabe und dem Preisgeld angepasst sein.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</w:tcMar>
          </w:tcPr>
          <w:p w14:paraId="625E4695" w14:textId="77777777" w:rsidR="00695EC8" w:rsidRPr="00001033" w:rsidRDefault="00695EC8" w:rsidP="00695EC8">
            <w:pPr>
              <w:rPr>
                <w:rFonts w:cs="Arial"/>
                <w:color w:val="00B050"/>
                <w:sz w:val="18"/>
                <w:szCs w:val="18"/>
                <w:lang w:val="de-CH"/>
              </w:rPr>
            </w:pP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J"/>
                  </w:ddList>
                </w:ffData>
              </w:fldChar>
            </w: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</w:tcMar>
          </w:tcPr>
          <w:p w14:paraId="55C6AA6E" w14:textId="77777777" w:rsidR="00695EC8" w:rsidRPr="00001033" w:rsidRDefault="00695EC8" w:rsidP="00695EC8">
            <w:pPr>
              <w:rPr>
                <w:rFonts w:cs="Arial"/>
                <w:b/>
                <w:color w:val="FFC000"/>
                <w:sz w:val="18"/>
                <w:szCs w:val="18"/>
                <w:lang w:val="de-CH"/>
              </w:rPr>
            </w:pP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K"/>
                  </w:ddList>
                </w:ffData>
              </w:fldChar>
            </w: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separate"/>
            </w: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418511CE" w14:textId="77777777" w:rsidR="00695EC8" w:rsidRPr="00001033" w:rsidRDefault="00695EC8" w:rsidP="00695EC8">
            <w:pPr>
              <w:rPr>
                <w:rFonts w:cs="Arial"/>
                <w:b/>
                <w:color w:val="FF0000"/>
                <w:sz w:val="18"/>
                <w:szCs w:val="18"/>
                <w:highlight w:val="yellow"/>
                <w:lang w:val="de-CH"/>
              </w:rPr>
            </w:pP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L"/>
                  </w:ddList>
                </w:ffData>
              </w:fldChar>
            </w: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end"/>
            </w:r>
          </w:p>
        </w:tc>
      </w:tr>
      <w:tr w:rsidR="00695EC8" w:rsidRPr="001C7EE6" w14:paraId="12CD5A61" w14:textId="77777777" w:rsidTr="00695EC8">
        <w:trPr>
          <w:trHeight w:val="65"/>
        </w:trPr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14:paraId="56D87E94" w14:textId="77777777" w:rsidR="00695EC8" w:rsidRPr="00CC2852" w:rsidRDefault="00695EC8" w:rsidP="00695EC8">
            <w:pPr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7CCA62" w14:textId="77777777" w:rsidR="00695EC8" w:rsidRPr="007B2EA1" w:rsidRDefault="00695EC8" w:rsidP="00695EC8">
            <w:pPr>
              <w:rPr>
                <w:rFonts w:cs="Arial"/>
                <w:color w:val="000000" w:themeColor="text1"/>
                <w:sz w:val="18"/>
                <w:szCs w:val="18"/>
                <w:lang w:val="de-CH"/>
              </w:rPr>
            </w:pPr>
            <w:r w:rsidRPr="00695EC8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 xml:space="preserve">Falls BIM im </w:t>
            </w:r>
            <w:r w:rsidR="00EA405C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>Studienauftrag</w:t>
            </w:r>
            <w:r w:rsidRPr="00695EC8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 xml:space="preserve"> gefordert ist braucht es hierfür spezielle Regelungen hinsichtlich Bestellung und Vergütung. Sind diese benannt und angemessen gewählt? 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</w:tcMar>
          </w:tcPr>
          <w:p w14:paraId="306CEA8B" w14:textId="77777777" w:rsidR="00695EC8" w:rsidRPr="001C7EE6" w:rsidRDefault="00695EC8" w:rsidP="00695EC8">
            <w:pPr>
              <w:rPr>
                <w:rFonts w:cs="Arial"/>
                <w:color w:val="00B050"/>
                <w:sz w:val="18"/>
                <w:szCs w:val="18"/>
                <w:lang w:val="de-CH"/>
              </w:rPr>
            </w:pP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J"/>
                  </w:ddList>
                </w:ffData>
              </w:fldChar>
            </w: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</w:tcMar>
          </w:tcPr>
          <w:p w14:paraId="5D6EA146" w14:textId="77777777" w:rsidR="00695EC8" w:rsidRPr="001C7EE6" w:rsidRDefault="00695EC8" w:rsidP="00695EC8">
            <w:pPr>
              <w:rPr>
                <w:rFonts w:cs="Arial"/>
                <w:b/>
                <w:color w:val="FFC000"/>
                <w:sz w:val="18"/>
                <w:szCs w:val="18"/>
                <w:lang w:val="de-CH"/>
              </w:rPr>
            </w:pP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K"/>
                  </w:ddList>
                </w:ffData>
              </w:fldChar>
            </w: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separate"/>
            </w: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782DDEE8" w14:textId="77777777" w:rsidR="00695EC8" w:rsidRPr="001C7EE6" w:rsidRDefault="00695EC8" w:rsidP="00695EC8">
            <w:pPr>
              <w:rPr>
                <w:rFonts w:cs="Arial"/>
                <w:b/>
                <w:color w:val="FF0000"/>
                <w:sz w:val="18"/>
                <w:szCs w:val="18"/>
                <w:highlight w:val="yellow"/>
                <w:lang w:val="de-CH"/>
              </w:rPr>
            </w:pP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L"/>
                  </w:ddList>
                </w:ffData>
              </w:fldChar>
            </w: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end"/>
            </w:r>
          </w:p>
        </w:tc>
      </w:tr>
      <w:tr w:rsidR="00695EC8" w:rsidRPr="00001033" w14:paraId="3673C5B9" w14:textId="77777777" w:rsidTr="00695EC8">
        <w:trPr>
          <w:trHeight w:val="65"/>
        </w:trPr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14:paraId="6B10E485" w14:textId="77777777" w:rsidR="00695EC8" w:rsidRPr="00001033" w:rsidRDefault="00695EC8" w:rsidP="00695EC8">
            <w:pPr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1BC5BF" w14:textId="77777777" w:rsidR="00695EC8" w:rsidRPr="00695EC8" w:rsidRDefault="00695EC8" w:rsidP="00695EC8">
            <w:pPr>
              <w:rPr>
                <w:rFonts w:cs="Arial"/>
                <w:color w:val="000000" w:themeColor="text1"/>
                <w:sz w:val="18"/>
                <w:szCs w:val="18"/>
                <w:lang w:val="de-CH"/>
              </w:rPr>
            </w:pPr>
            <w:r w:rsidRPr="00695EC8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 xml:space="preserve">Sind, wenn formuliert, Minderleistungen gerechtfertigt und belegt?  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</w:tcMar>
          </w:tcPr>
          <w:p w14:paraId="7E7DD493" w14:textId="77777777" w:rsidR="00695EC8" w:rsidRPr="00001033" w:rsidRDefault="00695EC8" w:rsidP="00695EC8">
            <w:pPr>
              <w:rPr>
                <w:rFonts w:cs="Arial"/>
                <w:color w:val="00B050"/>
                <w:sz w:val="18"/>
                <w:szCs w:val="18"/>
                <w:lang w:val="de-CH"/>
              </w:rPr>
            </w:pP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J"/>
                  </w:ddList>
                </w:ffData>
              </w:fldChar>
            </w: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</w:tcMar>
          </w:tcPr>
          <w:p w14:paraId="3C510158" w14:textId="77777777" w:rsidR="00695EC8" w:rsidRPr="00001033" w:rsidRDefault="00695EC8" w:rsidP="00695EC8">
            <w:pPr>
              <w:rPr>
                <w:rFonts w:cs="Arial"/>
                <w:b/>
                <w:color w:val="FFC000"/>
                <w:sz w:val="18"/>
                <w:szCs w:val="18"/>
                <w:lang w:val="de-CH"/>
              </w:rPr>
            </w:pP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K"/>
                  </w:ddList>
                </w:ffData>
              </w:fldChar>
            </w: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separate"/>
            </w: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0AAD53C8" w14:textId="77777777" w:rsidR="00695EC8" w:rsidRPr="00001033" w:rsidRDefault="00695EC8" w:rsidP="00695EC8">
            <w:pPr>
              <w:rPr>
                <w:rFonts w:cs="Arial"/>
                <w:b/>
                <w:color w:val="FF0000"/>
                <w:sz w:val="18"/>
                <w:szCs w:val="18"/>
                <w:highlight w:val="yellow"/>
                <w:lang w:val="de-CH"/>
              </w:rPr>
            </w:pP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L"/>
                  </w:ddList>
                </w:ffData>
              </w:fldChar>
            </w: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end"/>
            </w:r>
          </w:p>
        </w:tc>
      </w:tr>
      <w:tr w:rsidR="0043176F" w:rsidRPr="00001033" w14:paraId="16A213F6" w14:textId="77777777" w:rsidTr="00695EC8">
        <w:trPr>
          <w:trHeight w:val="65"/>
        </w:trPr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14:paraId="1275082D" w14:textId="77777777" w:rsidR="0043176F" w:rsidRPr="00001033" w:rsidRDefault="0043176F" w:rsidP="0043176F">
            <w:pPr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C76224" w14:textId="77777777" w:rsidR="0043176F" w:rsidRPr="00F55038" w:rsidRDefault="0043176F" w:rsidP="0043176F">
            <w:pPr>
              <w:rPr>
                <w:rFonts w:cs="Arial"/>
                <w:sz w:val="18"/>
                <w:szCs w:val="18"/>
                <w:lang w:val="de-CH"/>
              </w:rPr>
            </w:pPr>
            <w:r w:rsidRPr="00F55038">
              <w:rPr>
                <w:rFonts w:cs="Arial"/>
                <w:sz w:val="18"/>
                <w:szCs w:val="18"/>
                <w:lang w:val="de-CH"/>
              </w:rPr>
              <w:t>Keine Abgabe eines Honorarangebotes oder Angaben zu Honorarparameter gefordert</w:t>
            </w:r>
          </w:p>
          <w:p w14:paraId="320CD6F8" w14:textId="77777777" w:rsidR="0043176F" w:rsidRPr="00695EC8" w:rsidRDefault="0043176F" w:rsidP="0043176F">
            <w:pPr>
              <w:rPr>
                <w:rFonts w:cs="Arial"/>
                <w:color w:val="000000" w:themeColor="text1"/>
                <w:sz w:val="18"/>
                <w:szCs w:val="18"/>
                <w:lang w:val="de-CH"/>
              </w:rPr>
            </w:pPr>
            <w:r w:rsidRPr="00F55038">
              <w:rPr>
                <w:rFonts w:cs="Arial"/>
                <w:sz w:val="16"/>
                <w:szCs w:val="18"/>
                <w:u w:val="single"/>
                <w:lang w:val="de-CH"/>
              </w:rPr>
              <w:t>Anmerkung:</w:t>
            </w:r>
            <w:r w:rsidRPr="00F55038">
              <w:rPr>
                <w:rFonts w:cs="Arial"/>
                <w:sz w:val="16"/>
                <w:szCs w:val="18"/>
                <w:lang w:val="de-CH"/>
              </w:rPr>
              <w:t xml:space="preserve"> Bei einem </w:t>
            </w:r>
            <w:r w:rsidR="00B035BA">
              <w:rPr>
                <w:rFonts w:cs="Arial"/>
                <w:sz w:val="16"/>
                <w:szCs w:val="18"/>
                <w:lang w:val="de-CH"/>
              </w:rPr>
              <w:t>Studienauftrag</w:t>
            </w:r>
            <w:r w:rsidRPr="00F55038">
              <w:rPr>
                <w:rFonts w:cs="Arial"/>
                <w:sz w:val="16"/>
                <w:szCs w:val="18"/>
                <w:lang w:val="de-CH"/>
              </w:rPr>
              <w:t xml:space="preserve"> darf kein Honorarangebot verlangt werden. Abweichungen sind mit rot zu bewerten. Ausnahme Gesamtleistungs</w:t>
            </w:r>
            <w:r w:rsidR="00B035BA">
              <w:rPr>
                <w:rFonts w:cs="Arial"/>
                <w:sz w:val="16"/>
                <w:szCs w:val="18"/>
                <w:lang w:val="de-CH"/>
              </w:rPr>
              <w:t>studien</w:t>
            </w:r>
            <w:r w:rsidRPr="00F55038">
              <w:rPr>
                <w:rFonts w:cs="Arial"/>
                <w:sz w:val="16"/>
                <w:szCs w:val="18"/>
                <w:lang w:val="de-CH"/>
              </w:rPr>
              <w:t>.</w:t>
            </w:r>
            <w:r w:rsidRPr="00F55038">
              <w:rPr>
                <w:rFonts w:cs="Arial"/>
                <w:sz w:val="18"/>
                <w:szCs w:val="18"/>
                <w:lang w:val="de-CH"/>
              </w:rPr>
              <w:t xml:space="preserve"> 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</w:tcMar>
          </w:tcPr>
          <w:p w14:paraId="319FC468" w14:textId="77777777" w:rsidR="0043176F" w:rsidRDefault="0043176F" w:rsidP="0043176F">
            <w:pP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</w:pP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J"/>
                  </w:ddList>
                </w:ffData>
              </w:fldChar>
            </w: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</w:tcMar>
          </w:tcPr>
          <w:p w14:paraId="593E9B3A" w14:textId="77777777" w:rsidR="0043176F" w:rsidRPr="002605BE" w:rsidRDefault="0043176F" w:rsidP="0043176F">
            <w:pPr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</w:pP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K"/>
                  </w:ddList>
                </w:ffData>
              </w:fldChar>
            </w: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separate"/>
            </w: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51D5EAEB" w14:textId="77777777" w:rsidR="0043176F" w:rsidRDefault="0043176F" w:rsidP="0043176F">
            <w:pP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</w:pP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L"/>
                  </w:ddList>
                </w:ffData>
              </w:fldChar>
            </w: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62E48EFE" w14:textId="77777777" w:rsidR="00685413" w:rsidRDefault="00685413" w:rsidP="00151443">
      <w:pPr>
        <w:rPr>
          <w:rFonts w:cs="Arial"/>
          <w:sz w:val="18"/>
          <w:szCs w:val="18"/>
          <w:lang w:val="de-CH"/>
        </w:rPr>
        <w:sectPr w:rsidR="00685413" w:rsidSect="00F95B39">
          <w:type w:val="continuous"/>
          <w:pgSz w:w="11900" w:h="16820"/>
          <w:pgMar w:top="1797" w:right="567" w:bottom="799" w:left="1134" w:header="720" w:footer="187" w:gutter="0"/>
          <w:cols w:space="708"/>
          <w:docGrid w:linePitch="360"/>
        </w:sectPr>
      </w:pPr>
    </w:p>
    <w:tbl>
      <w:tblPr>
        <w:tblW w:w="883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030"/>
      </w:tblGrid>
      <w:tr w:rsidR="00685413" w:rsidRPr="00001033" w14:paraId="246921A0" w14:textId="77777777" w:rsidTr="00E712F6">
        <w:tc>
          <w:tcPr>
            <w:tcW w:w="1809" w:type="dxa"/>
            <w:tcBorders>
              <w:top w:val="nil"/>
              <w:bottom w:val="nil"/>
            </w:tcBorders>
          </w:tcPr>
          <w:p w14:paraId="754EA32D" w14:textId="77777777" w:rsidR="00685413" w:rsidRPr="00001033" w:rsidRDefault="00685413" w:rsidP="00151443">
            <w:pPr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7030" w:type="dxa"/>
            <w:tcBorders>
              <w:top w:val="single" w:sz="4" w:space="0" w:color="auto"/>
              <w:bottom w:val="nil"/>
            </w:tcBorders>
          </w:tcPr>
          <w:p w14:paraId="64D6EDAE" w14:textId="77777777" w:rsidR="00685413" w:rsidRPr="00001033" w:rsidRDefault="00685413" w:rsidP="00151443">
            <w:pPr>
              <w:rPr>
                <w:rFonts w:cs="Arial"/>
                <w:sz w:val="18"/>
                <w:szCs w:val="18"/>
                <w:lang w:val="de-CH"/>
              </w:rPr>
            </w:pPr>
            <w:r w:rsidRPr="00CC2852">
              <w:rPr>
                <w:rFonts w:cs="Arial"/>
                <w:sz w:val="18"/>
                <w:szCs w:val="18"/>
                <w:lang w:val="de-CH"/>
              </w:rPr>
              <w:t xml:space="preserve">Bemerkungen: </w:t>
            </w:r>
          </w:p>
        </w:tc>
      </w:tr>
      <w:tr w:rsidR="00685413" w:rsidRPr="00001033" w14:paraId="22D9F1F9" w14:textId="77777777" w:rsidTr="00E712F6"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14:paraId="703BC2CD" w14:textId="77777777" w:rsidR="00685413" w:rsidRPr="00001033" w:rsidRDefault="00685413" w:rsidP="00151443">
            <w:pPr>
              <w:rPr>
                <w:rFonts w:cs="Arial"/>
                <w:sz w:val="18"/>
                <w:szCs w:val="18"/>
                <w:highlight w:val="yellow"/>
                <w:lang w:val="de-CH"/>
              </w:rPr>
            </w:pPr>
          </w:p>
        </w:tc>
        <w:tc>
          <w:tcPr>
            <w:tcW w:w="7030" w:type="dxa"/>
            <w:tcBorders>
              <w:top w:val="nil"/>
              <w:bottom w:val="single" w:sz="4" w:space="0" w:color="auto"/>
            </w:tcBorders>
          </w:tcPr>
          <w:p w14:paraId="3FAD1DD8" w14:textId="77777777" w:rsidR="00685413" w:rsidRPr="00CC2852" w:rsidRDefault="00685413" w:rsidP="00151443">
            <w:pPr>
              <w:tabs>
                <w:tab w:val="left" w:pos="176"/>
              </w:tabs>
              <w:rPr>
                <w:rFonts w:cs="Arial"/>
                <w:sz w:val="18"/>
                <w:szCs w:val="18"/>
                <w:lang w:val="de-CH"/>
              </w:rPr>
            </w:pPr>
            <w:r>
              <w:rPr>
                <w:rFonts w:cs="Arial"/>
                <w:sz w:val="18"/>
                <w:szCs w:val="18"/>
                <w:lang w:val="de-CH"/>
              </w:rPr>
              <w:t>-</w:t>
            </w:r>
            <w:r>
              <w:rPr>
                <w:rFonts w:cs="Arial"/>
                <w:sz w:val="18"/>
                <w:szCs w:val="18"/>
                <w:lang w:val="de-CH"/>
              </w:rPr>
              <w:tab/>
              <w:t>...</w:t>
            </w:r>
          </w:p>
          <w:p w14:paraId="6F5ECC8B" w14:textId="77777777" w:rsidR="00685413" w:rsidRPr="00001033" w:rsidRDefault="00685413" w:rsidP="00151443">
            <w:pPr>
              <w:rPr>
                <w:rFonts w:cs="Arial"/>
                <w:sz w:val="18"/>
                <w:szCs w:val="18"/>
                <w:highlight w:val="yellow"/>
                <w:lang w:val="de-CH"/>
              </w:rPr>
            </w:pPr>
          </w:p>
        </w:tc>
      </w:tr>
    </w:tbl>
    <w:p w14:paraId="1E24B281" w14:textId="77777777" w:rsidR="00685413" w:rsidRDefault="00685413" w:rsidP="00151443">
      <w:pPr>
        <w:rPr>
          <w:rFonts w:cs="Arial"/>
          <w:sz w:val="18"/>
          <w:szCs w:val="18"/>
          <w:lang w:val="de-CH"/>
        </w:rPr>
        <w:sectPr w:rsidR="00685413" w:rsidSect="00F95B39">
          <w:type w:val="continuous"/>
          <w:pgSz w:w="11900" w:h="16820"/>
          <w:pgMar w:top="1797" w:right="567" w:bottom="799" w:left="1134" w:header="720" w:footer="187" w:gutter="0"/>
          <w:cols w:space="708"/>
          <w:formProt w:val="0"/>
          <w:docGrid w:linePitch="360"/>
        </w:sectPr>
      </w:pPr>
    </w:p>
    <w:tbl>
      <w:tblPr>
        <w:tblW w:w="883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6274"/>
        <w:gridCol w:w="252"/>
        <w:gridCol w:w="252"/>
        <w:gridCol w:w="252"/>
      </w:tblGrid>
      <w:tr w:rsidR="00151443" w:rsidRPr="00001033" w14:paraId="28C13A44" w14:textId="77777777" w:rsidTr="002B519D">
        <w:tc>
          <w:tcPr>
            <w:tcW w:w="1809" w:type="dxa"/>
            <w:tcBorders>
              <w:top w:val="nil"/>
              <w:bottom w:val="nil"/>
            </w:tcBorders>
          </w:tcPr>
          <w:p w14:paraId="00E0B890" w14:textId="77777777" w:rsidR="00151443" w:rsidRPr="00001033" w:rsidRDefault="00151443" w:rsidP="00151443">
            <w:pPr>
              <w:rPr>
                <w:rFonts w:cs="Arial"/>
                <w:sz w:val="18"/>
                <w:szCs w:val="18"/>
                <w:lang w:val="de-CH"/>
              </w:rPr>
            </w:pPr>
          </w:p>
          <w:p w14:paraId="48151A8B" w14:textId="77777777" w:rsidR="00151443" w:rsidRPr="00001033" w:rsidRDefault="00151443" w:rsidP="00151443">
            <w:pPr>
              <w:rPr>
                <w:rFonts w:cs="Arial"/>
                <w:b/>
                <w:sz w:val="18"/>
                <w:szCs w:val="18"/>
                <w:lang w:val="de-CH"/>
              </w:rPr>
            </w:pPr>
            <w:r w:rsidRPr="00001033">
              <w:rPr>
                <w:rFonts w:cs="Arial"/>
                <w:b/>
                <w:sz w:val="18"/>
                <w:szCs w:val="18"/>
                <w:lang w:val="de-CH"/>
              </w:rPr>
              <w:t>Dialog</w:t>
            </w:r>
          </w:p>
          <w:p w14:paraId="6CA8231B" w14:textId="77777777" w:rsidR="00151443" w:rsidRPr="00001033" w:rsidRDefault="00151443" w:rsidP="00151443">
            <w:pPr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6274" w:type="dxa"/>
            <w:tcBorders>
              <w:bottom w:val="nil"/>
            </w:tcBorders>
          </w:tcPr>
          <w:p w14:paraId="0957BB99" w14:textId="77777777" w:rsidR="00151443" w:rsidRPr="00001033" w:rsidRDefault="00151443" w:rsidP="00151443">
            <w:pPr>
              <w:rPr>
                <w:rFonts w:cs="Arial"/>
                <w:sz w:val="18"/>
                <w:szCs w:val="18"/>
                <w:lang w:val="de-CH"/>
              </w:rPr>
            </w:pPr>
          </w:p>
          <w:p w14:paraId="05C48892" w14:textId="77777777" w:rsidR="00151443" w:rsidRPr="00001033" w:rsidRDefault="00151443" w:rsidP="00151443">
            <w:pPr>
              <w:rPr>
                <w:rFonts w:cs="Arial"/>
                <w:sz w:val="18"/>
                <w:szCs w:val="18"/>
                <w:lang w:val="de-CH"/>
              </w:rPr>
            </w:pPr>
            <w:r w:rsidRPr="00001033">
              <w:rPr>
                <w:rFonts w:cs="Arial"/>
                <w:sz w:val="18"/>
                <w:szCs w:val="18"/>
                <w:lang w:val="de-CH"/>
              </w:rPr>
              <w:t xml:space="preserve">In der Regel findet eine schriftliche Fragestellung, mindestens eine Zwischenbesprechung und eine Schlussbesprechung statt. </w:t>
            </w:r>
          </w:p>
          <w:p w14:paraId="5FB7EE0D" w14:textId="77777777" w:rsidR="00151443" w:rsidRPr="00001033" w:rsidRDefault="00151443" w:rsidP="00151443">
            <w:pPr>
              <w:rPr>
                <w:rFonts w:cs="Arial"/>
                <w:sz w:val="18"/>
                <w:szCs w:val="18"/>
                <w:lang w:val="de-CH"/>
              </w:rPr>
            </w:pPr>
            <w:r w:rsidRPr="00001033">
              <w:rPr>
                <w:rFonts w:cs="Arial"/>
                <w:sz w:val="18"/>
                <w:szCs w:val="18"/>
                <w:lang w:val="de-CH"/>
              </w:rPr>
              <w:t xml:space="preserve">Das stimmberechtigte Beurteilungsgremium verfasst nach jeder Besprechung ein Protokoll, das die Beurteilung, die Erkenntnisse und die Empfehlungen für die Weiterbearbeitung enthält. </w:t>
            </w:r>
          </w:p>
          <w:p w14:paraId="2E345E96" w14:textId="77777777" w:rsidR="00151443" w:rsidRPr="00001033" w:rsidRDefault="00151443" w:rsidP="00151443">
            <w:pPr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252" w:type="dxa"/>
            <w:tcBorders>
              <w:bottom w:val="nil"/>
            </w:tcBorders>
          </w:tcPr>
          <w:p w14:paraId="2A1D6F9E" w14:textId="77777777" w:rsidR="00151443" w:rsidRPr="00001033" w:rsidRDefault="00151443" w:rsidP="00151443">
            <w:pPr>
              <w:rPr>
                <w:rFonts w:cs="Arial"/>
                <w:sz w:val="18"/>
                <w:szCs w:val="18"/>
                <w:highlight w:val="yellow"/>
                <w:lang w:val="de-CH"/>
              </w:rPr>
            </w:pPr>
          </w:p>
        </w:tc>
        <w:tc>
          <w:tcPr>
            <w:tcW w:w="252" w:type="dxa"/>
            <w:tcBorders>
              <w:bottom w:val="nil"/>
            </w:tcBorders>
          </w:tcPr>
          <w:p w14:paraId="464FD30B" w14:textId="77777777" w:rsidR="00151443" w:rsidRPr="00001033" w:rsidRDefault="00151443" w:rsidP="00151443">
            <w:pPr>
              <w:rPr>
                <w:rFonts w:cs="Arial"/>
                <w:sz w:val="18"/>
                <w:szCs w:val="18"/>
                <w:highlight w:val="yellow"/>
                <w:lang w:val="de-CH"/>
              </w:rPr>
            </w:pPr>
          </w:p>
        </w:tc>
        <w:tc>
          <w:tcPr>
            <w:tcW w:w="252" w:type="dxa"/>
            <w:tcBorders>
              <w:bottom w:val="nil"/>
            </w:tcBorders>
          </w:tcPr>
          <w:p w14:paraId="7F60343E" w14:textId="77777777" w:rsidR="00151443" w:rsidRPr="00001033" w:rsidRDefault="00151443" w:rsidP="00151443">
            <w:pPr>
              <w:rPr>
                <w:rFonts w:cs="Arial"/>
                <w:sz w:val="18"/>
                <w:szCs w:val="18"/>
                <w:highlight w:val="yellow"/>
                <w:lang w:val="de-CH"/>
              </w:rPr>
            </w:pPr>
          </w:p>
        </w:tc>
      </w:tr>
      <w:tr w:rsidR="00375273" w:rsidRPr="00001033" w14:paraId="6E2B931A" w14:textId="77777777" w:rsidTr="00375273"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14:paraId="17E51367" w14:textId="77777777" w:rsidR="00375273" w:rsidRPr="00001033" w:rsidRDefault="00375273" w:rsidP="00375273">
            <w:pPr>
              <w:rPr>
                <w:rFonts w:cs="Arial"/>
                <w:sz w:val="18"/>
                <w:szCs w:val="18"/>
                <w:highlight w:val="yellow"/>
                <w:lang w:val="de-CH"/>
              </w:rPr>
            </w:pP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2621F2" w14:textId="77777777" w:rsidR="00375273" w:rsidRPr="00001033" w:rsidRDefault="00375273" w:rsidP="00375273">
            <w:pPr>
              <w:rPr>
                <w:rFonts w:cs="Arial"/>
                <w:b/>
                <w:sz w:val="18"/>
                <w:szCs w:val="18"/>
                <w:lang w:val="de-CH"/>
              </w:rPr>
            </w:pPr>
            <w:r w:rsidRPr="00001033">
              <w:rPr>
                <w:rFonts w:cs="Arial"/>
                <w:b/>
                <w:sz w:val="18"/>
                <w:szCs w:val="18"/>
                <w:lang w:val="de-CH"/>
              </w:rPr>
              <w:t>Fragen: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33F11E5A" w14:textId="77777777" w:rsidR="00375273" w:rsidRPr="00001033" w:rsidRDefault="00375273" w:rsidP="00375273">
            <w:pPr>
              <w:rPr>
                <w:rFonts w:cs="Arial"/>
                <w:sz w:val="18"/>
                <w:szCs w:val="18"/>
                <w:lang w:val="de-CH"/>
              </w:rPr>
            </w:pPr>
            <w:r w:rsidRPr="00D62739">
              <w:rPr>
                <w:rFonts w:ascii="Wingdings" w:hAnsi="Wingdings" w:cs="Arial"/>
                <w:sz w:val="18"/>
                <w:szCs w:val="18"/>
                <w:lang w:val="de-CH"/>
              </w:rPr>
              <w:t>J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44262994" w14:textId="77777777" w:rsidR="00375273" w:rsidRPr="00001033" w:rsidRDefault="00375273" w:rsidP="00375273">
            <w:pPr>
              <w:rPr>
                <w:rFonts w:cs="Arial"/>
                <w:sz w:val="18"/>
                <w:szCs w:val="18"/>
                <w:lang w:val="de-CH"/>
              </w:rPr>
            </w:pPr>
            <w:r w:rsidRPr="00D62739">
              <w:rPr>
                <w:rFonts w:ascii="Wingdings" w:hAnsi="Wingdings" w:cs="Arial"/>
                <w:sz w:val="18"/>
                <w:szCs w:val="18"/>
                <w:lang w:val="de-CH"/>
              </w:rPr>
              <w:t>K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0715E62A" w14:textId="77777777" w:rsidR="00375273" w:rsidRPr="00001033" w:rsidRDefault="00375273" w:rsidP="00375273">
            <w:pPr>
              <w:rPr>
                <w:rFonts w:cs="Arial"/>
                <w:sz w:val="18"/>
                <w:szCs w:val="18"/>
                <w:lang w:val="de-CH"/>
              </w:rPr>
            </w:pPr>
            <w:r w:rsidRPr="00D62739">
              <w:rPr>
                <w:rFonts w:ascii="Wingdings" w:hAnsi="Wingdings" w:cs="Arial"/>
                <w:sz w:val="18"/>
                <w:szCs w:val="18"/>
                <w:lang w:val="de-CH"/>
              </w:rPr>
              <w:t>L</w:t>
            </w:r>
          </w:p>
        </w:tc>
      </w:tr>
      <w:tr w:rsidR="00695EC8" w:rsidRPr="00001033" w14:paraId="229D2B1B" w14:textId="77777777" w:rsidTr="00375273"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14:paraId="18B72EFB" w14:textId="77777777" w:rsidR="00695EC8" w:rsidRPr="00001033" w:rsidRDefault="00695EC8" w:rsidP="00695EC8">
            <w:pPr>
              <w:rPr>
                <w:rFonts w:cs="Arial"/>
                <w:sz w:val="18"/>
                <w:szCs w:val="18"/>
                <w:highlight w:val="yellow"/>
                <w:lang w:val="de-CH"/>
              </w:rPr>
            </w:pP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920144" w14:textId="77777777" w:rsidR="00695EC8" w:rsidRPr="00001033" w:rsidRDefault="00695EC8" w:rsidP="00695EC8">
            <w:pPr>
              <w:rPr>
                <w:rFonts w:cs="Arial"/>
                <w:sz w:val="18"/>
                <w:szCs w:val="18"/>
                <w:lang w:val="de-CH"/>
              </w:rPr>
            </w:pPr>
            <w:r w:rsidRPr="00001033">
              <w:rPr>
                <w:rFonts w:cs="Arial"/>
                <w:sz w:val="18"/>
                <w:szCs w:val="18"/>
                <w:lang w:val="de-CH"/>
              </w:rPr>
              <w:t>Ist eine Fragerunde vorgesehen?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</w:tcMar>
          </w:tcPr>
          <w:p w14:paraId="6A475C60" w14:textId="77777777" w:rsidR="00695EC8" w:rsidRPr="00001033" w:rsidRDefault="00695EC8" w:rsidP="00695EC8">
            <w:pPr>
              <w:rPr>
                <w:rFonts w:cs="Arial"/>
                <w:color w:val="00B050"/>
                <w:sz w:val="18"/>
                <w:szCs w:val="18"/>
                <w:lang w:val="de-CH"/>
              </w:rPr>
            </w:pP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J"/>
                  </w:ddList>
                </w:ffData>
              </w:fldChar>
            </w: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</w:tcMar>
          </w:tcPr>
          <w:p w14:paraId="4EAFC470" w14:textId="77777777" w:rsidR="00695EC8" w:rsidRPr="00001033" w:rsidRDefault="00695EC8" w:rsidP="00695EC8">
            <w:pPr>
              <w:rPr>
                <w:rFonts w:cs="Arial"/>
                <w:b/>
                <w:color w:val="FFC000"/>
                <w:sz w:val="18"/>
                <w:szCs w:val="18"/>
                <w:lang w:val="de-CH"/>
              </w:rPr>
            </w:pP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K"/>
                  </w:ddList>
                </w:ffData>
              </w:fldChar>
            </w: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separate"/>
            </w: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480FD64D" w14:textId="77777777" w:rsidR="00695EC8" w:rsidRPr="00001033" w:rsidRDefault="00695EC8" w:rsidP="00695EC8">
            <w:pPr>
              <w:rPr>
                <w:rFonts w:cs="Arial"/>
                <w:b/>
                <w:color w:val="FF0000"/>
                <w:sz w:val="18"/>
                <w:szCs w:val="18"/>
                <w:highlight w:val="yellow"/>
                <w:lang w:val="de-CH"/>
              </w:rPr>
            </w:pP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L"/>
                  </w:ddList>
                </w:ffData>
              </w:fldChar>
            </w: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end"/>
            </w:r>
          </w:p>
        </w:tc>
      </w:tr>
      <w:tr w:rsidR="00695EC8" w:rsidRPr="00001033" w14:paraId="12EEC7D6" w14:textId="77777777" w:rsidTr="00375273">
        <w:trPr>
          <w:trHeight w:val="65"/>
        </w:trPr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14:paraId="028B6A34" w14:textId="77777777" w:rsidR="00695EC8" w:rsidRPr="00001033" w:rsidRDefault="00695EC8" w:rsidP="00695EC8">
            <w:pPr>
              <w:tabs>
                <w:tab w:val="left" w:pos="142"/>
                <w:tab w:val="left" w:pos="284"/>
              </w:tabs>
              <w:rPr>
                <w:rFonts w:cs="Arial"/>
                <w:sz w:val="18"/>
                <w:szCs w:val="18"/>
                <w:highlight w:val="yellow"/>
                <w:lang w:val="de-CH"/>
              </w:rPr>
            </w:pPr>
            <w:r>
              <w:rPr>
                <w:rFonts w:cs="Arial"/>
                <w:b/>
                <w:sz w:val="16"/>
                <w:szCs w:val="18"/>
                <w:lang w:val="de-CH"/>
              </w:rPr>
              <w:t xml:space="preserve">       </w:t>
            </w:r>
            <w:r w:rsidRPr="002D08AA">
              <w:rPr>
                <w:rFonts w:cs="Arial"/>
                <w:b/>
                <w:sz w:val="16"/>
                <w:szCs w:val="18"/>
                <w:highlight w:val="lightGray"/>
                <w:lang w:val="de-CH"/>
              </w:rPr>
              <w:t>Hauptkriterium 5</w:t>
            </w: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75F3A1" w14:textId="77777777" w:rsidR="00695EC8" w:rsidRDefault="00695EC8" w:rsidP="00695EC8">
            <w:pPr>
              <w:rPr>
                <w:rFonts w:cs="Arial"/>
                <w:sz w:val="18"/>
                <w:szCs w:val="18"/>
                <w:lang w:val="de-CH"/>
              </w:rPr>
            </w:pPr>
            <w:r w:rsidRPr="00F51384">
              <w:rPr>
                <w:rFonts w:cs="Arial"/>
                <w:b/>
                <w:sz w:val="18"/>
                <w:szCs w:val="18"/>
                <w:lang w:val="de-CH"/>
              </w:rPr>
              <w:t>Ist mindestens eine Zwischenbesprechung vorgesehen und sind die Anforderungen an deren Inhalt klar festgelegt?</w:t>
            </w:r>
            <w:r w:rsidRPr="00001033">
              <w:rPr>
                <w:rFonts w:cs="Arial"/>
                <w:sz w:val="18"/>
                <w:szCs w:val="18"/>
                <w:lang w:val="de-CH"/>
              </w:rPr>
              <w:t xml:space="preserve"> </w:t>
            </w:r>
          </w:p>
          <w:p w14:paraId="7D103DCE" w14:textId="77777777" w:rsidR="00695EC8" w:rsidRPr="00001033" w:rsidRDefault="00695EC8" w:rsidP="00695EC8">
            <w:pPr>
              <w:rPr>
                <w:rFonts w:cs="Arial"/>
                <w:sz w:val="18"/>
                <w:szCs w:val="18"/>
                <w:highlight w:val="yellow"/>
                <w:lang w:val="de-CH"/>
              </w:rPr>
            </w:pPr>
            <w:r w:rsidRPr="00FE0320">
              <w:rPr>
                <w:rFonts w:cs="Arial"/>
                <w:color w:val="000000" w:themeColor="text1"/>
                <w:sz w:val="16"/>
                <w:szCs w:val="16"/>
                <w:u w:val="single"/>
                <w:lang w:val="de-CH"/>
              </w:rPr>
              <w:t>Anmerkung:</w:t>
            </w:r>
            <w:r w:rsidRPr="00FE0320">
              <w:rPr>
                <w:rFonts w:cs="Arial"/>
                <w:color w:val="000000" w:themeColor="text1"/>
                <w:sz w:val="16"/>
                <w:szCs w:val="16"/>
                <w:lang w:val="de-CH"/>
              </w:rPr>
              <w:t xml:space="preserve"> </w:t>
            </w:r>
            <w:r w:rsidRPr="00FE0320">
              <w:rPr>
                <w:rFonts w:cs="Arial"/>
                <w:color w:val="000000" w:themeColor="text1"/>
                <w:sz w:val="16"/>
                <w:szCs w:val="16"/>
              </w:rPr>
              <w:t xml:space="preserve">Bei komplexeren Aufgabenstellungen macht eine zweite Zwischenbesprechung und/ oder eine Schlusspräsentation sinn. 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</w:tcMar>
          </w:tcPr>
          <w:p w14:paraId="73200244" w14:textId="77777777" w:rsidR="00695EC8" w:rsidRPr="00001033" w:rsidRDefault="00695EC8" w:rsidP="00695EC8">
            <w:pPr>
              <w:rPr>
                <w:rFonts w:cs="Arial"/>
                <w:color w:val="00B050"/>
                <w:sz w:val="18"/>
                <w:szCs w:val="18"/>
                <w:lang w:val="de-CH"/>
              </w:rPr>
            </w:pP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J"/>
                  </w:ddList>
                </w:ffData>
              </w:fldChar>
            </w: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</w:tcMar>
          </w:tcPr>
          <w:p w14:paraId="2E03E36A" w14:textId="77777777" w:rsidR="00695EC8" w:rsidRPr="00001033" w:rsidRDefault="00695EC8" w:rsidP="00695EC8">
            <w:pPr>
              <w:rPr>
                <w:rFonts w:cs="Arial"/>
                <w:b/>
                <w:color w:val="FFC000"/>
                <w:sz w:val="18"/>
                <w:szCs w:val="18"/>
                <w:lang w:val="de-CH"/>
              </w:rPr>
            </w:pP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K"/>
                  </w:ddList>
                </w:ffData>
              </w:fldChar>
            </w: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separate"/>
            </w: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663824F5" w14:textId="77777777" w:rsidR="00695EC8" w:rsidRPr="00001033" w:rsidRDefault="00695EC8" w:rsidP="00695EC8">
            <w:pPr>
              <w:rPr>
                <w:rFonts w:cs="Arial"/>
                <w:b/>
                <w:color w:val="FF0000"/>
                <w:sz w:val="18"/>
                <w:szCs w:val="18"/>
                <w:highlight w:val="yellow"/>
                <w:lang w:val="de-CH"/>
              </w:rPr>
            </w:pP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L"/>
                  </w:ddList>
                </w:ffData>
              </w:fldChar>
            </w: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end"/>
            </w:r>
          </w:p>
        </w:tc>
      </w:tr>
      <w:tr w:rsidR="00695EC8" w:rsidRPr="00001033" w14:paraId="3623298C" w14:textId="77777777" w:rsidTr="00375273">
        <w:trPr>
          <w:trHeight w:val="65"/>
        </w:trPr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14:paraId="6D7527BE" w14:textId="77777777" w:rsidR="00695EC8" w:rsidRPr="00001033" w:rsidRDefault="00695EC8" w:rsidP="00695EC8">
            <w:pPr>
              <w:rPr>
                <w:rFonts w:cs="Arial"/>
                <w:sz w:val="18"/>
                <w:szCs w:val="18"/>
                <w:highlight w:val="yellow"/>
                <w:lang w:val="de-CH"/>
              </w:rPr>
            </w:pP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829D68" w14:textId="77777777" w:rsidR="00695EC8" w:rsidRPr="00001033" w:rsidRDefault="00695EC8" w:rsidP="00695EC8">
            <w:pPr>
              <w:rPr>
                <w:rFonts w:cs="Arial"/>
                <w:sz w:val="18"/>
                <w:szCs w:val="18"/>
                <w:lang w:val="de-CH"/>
              </w:rPr>
            </w:pPr>
            <w:r w:rsidRPr="00001033">
              <w:rPr>
                <w:rFonts w:cs="Arial"/>
                <w:sz w:val="18"/>
                <w:szCs w:val="18"/>
                <w:lang w:val="de-CH"/>
              </w:rPr>
              <w:t xml:space="preserve">Ist die Protokollierung der Besprechungen erwähnt? 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</w:tcMar>
          </w:tcPr>
          <w:p w14:paraId="27DD8283" w14:textId="77777777" w:rsidR="00695EC8" w:rsidRPr="00001033" w:rsidRDefault="00695EC8" w:rsidP="00695EC8">
            <w:pPr>
              <w:rPr>
                <w:rFonts w:cs="Arial"/>
                <w:color w:val="00B050"/>
                <w:sz w:val="18"/>
                <w:szCs w:val="18"/>
                <w:lang w:val="de-CH"/>
              </w:rPr>
            </w:pP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J"/>
                  </w:ddList>
                </w:ffData>
              </w:fldChar>
            </w: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</w:tcMar>
          </w:tcPr>
          <w:p w14:paraId="77E4AC5C" w14:textId="77777777" w:rsidR="00695EC8" w:rsidRPr="00001033" w:rsidRDefault="00695EC8" w:rsidP="00695EC8">
            <w:pPr>
              <w:rPr>
                <w:rFonts w:cs="Arial"/>
                <w:b/>
                <w:color w:val="FFC000"/>
                <w:sz w:val="18"/>
                <w:szCs w:val="18"/>
                <w:lang w:val="de-CH"/>
              </w:rPr>
            </w:pP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K"/>
                  </w:ddList>
                </w:ffData>
              </w:fldChar>
            </w: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separate"/>
            </w: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1AB53E49" w14:textId="77777777" w:rsidR="00695EC8" w:rsidRPr="00001033" w:rsidRDefault="00695EC8" w:rsidP="00695EC8">
            <w:pPr>
              <w:rPr>
                <w:rFonts w:cs="Arial"/>
                <w:b/>
                <w:color w:val="FF0000"/>
                <w:sz w:val="18"/>
                <w:szCs w:val="18"/>
                <w:highlight w:val="yellow"/>
                <w:lang w:val="de-CH"/>
              </w:rPr>
            </w:pP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L"/>
                  </w:ddList>
                </w:ffData>
              </w:fldChar>
            </w: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7DFDAE15" w14:textId="77777777" w:rsidR="00685413" w:rsidRDefault="00685413" w:rsidP="00151443">
      <w:pPr>
        <w:rPr>
          <w:rFonts w:cs="Arial"/>
          <w:sz w:val="18"/>
          <w:szCs w:val="18"/>
          <w:lang w:val="de-CH"/>
        </w:rPr>
        <w:sectPr w:rsidR="00685413" w:rsidSect="00F95B39">
          <w:type w:val="continuous"/>
          <w:pgSz w:w="11900" w:h="16820"/>
          <w:pgMar w:top="1797" w:right="567" w:bottom="799" w:left="1134" w:header="720" w:footer="187" w:gutter="0"/>
          <w:cols w:space="708"/>
          <w:docGrid w:linePitch="360"/>
        </w:sectPr>
      </w:pPr>
    </w:p>
    <w:tbl>
      <w:tblPr>
        <w:tblW w:w="883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030"/>
      </w:tblGrid>
      <w:tr w:rsidR="00685413" w:rsidRPr="00001033" w14:paraId="788D0489" w14:textId="77777777" w:rsidTr="00E712F6">
        <w:tc>
          <w:tcPr>
            <w:tcW w:w="1809" w:type="dxa"/>
            <w:tcBorders>
              <w:top w:val="nil"/>
              <w:bottom w:val="nil"/>
            </w:tcBorders>
          </w:tcPr>
          <w:p w14:paraId="080C4DC0" w14:textId="77777777" w:rsidR="00685413" w:rsidRPr="00001033" w:rsidRDefault="00685413" w:rsidP="00151443">
            <w:pPr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7030" w:type="dxa"/>
            <w:tcBorders>
              <w:top w:val="single" w:sz="4" w:space="0" w:color="auto"/>
              <w:bottom w:val="nil"/>
            </w:tcBorders>
          </w:tcPr>
          <w:p w14:paraId="5B0F6470" w14:textId="77777777" w:rsidR="00685413" w:rsidRPr="00001033" w:rsidRDefault="00685413" w:rsidP="00151443">
            <w:pPr>
              <w:rPr>
                <w:rFonts w:cs="Arial"/>
                <w:sz w:val="18"/>
                <w:szCs w:val="18"/>
                <w:highlight w:val="yellow"/>
                <w:lang w:val="de-CH"/>
              </w:rPr>
            </w:pPr>
            <w:r w:rsidRPr="00CC2852">
              <w:rPr>
                <w:rFonts w:cs="Arial"/>
                <w:sz w:val="18"/>
                <w:szCs w:val="18"/>
                <w:lang w:val="de-CH"/>
              </w:rPr>
              <w:t xml:space="preserve">Bemerkungen: </w:t>
            </w:r>
          </w:p>
        </w:tc>
      </w:tr>
      <w:tr w:rsidR="00685413" w:rsidRPr="00001033" w14:paraId="44BD9FCE" w14:textId="77777777" w:rsidTr="00E712F6"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14:paraId="54F3F288" w14:textId="77777777" w:rsidR="00685413" w:rsidRPr="00001033" w:rsidRDefault="00685413" w:rsidP="00151443">
            <w:pPr>
              <w:rPr>
                <w:rFonts w:cs="Arial"/>
                <w:sz w:val="18"/>
                <w:szCs w:val="18"/>
                <w:highlight w:val="yellow"/>
                <w:lang w:val="de-CH"/>
              </w:rPr>
            </w:pPr>
          </w:p>
        </w:tc>
        <w:tc>
          <w:tcPr>
            <w:tcW w:w="7030" w:type="dxa"/>
            <w:tcBorders>
              <w:top w:val="nil"/>
              <w:bottom w:val="single" w:sz="4" w:space="0" w:color="auto"/>
            </w:tcBorders>
          </w:tcPr>
          <w:p w14:paraId="2DAC2180" w14:textId="77777777" w:rsidR="00685413" w:rsidRPr="00CC2852" w:rsidRDefault="00685413" w:rsidP="00151443">
            <w:pPr>
              <w:tabs>
                <w:tab w:val="left" w:pos="176"/>
              </w:tabs>
              <w:rPr>
                <w:rFonts w:cs="Arial"/>
                <w:sz w:val="18"/>
                <w:szCs w:val="18"/>
                <w:lang w:val="de-CH"/>
              </w:rPr>
            </w:pPr>
            <w:r>
              <w:rPr>
                <w:rFonts w:cs="Arial"/>
                <w:sz w:val="18"/>
                <w:szCs w:val="18"/>
                <w:lang w:val="de-CH"/>
              </w:rPr>
              <w:t>-</w:t>
            </w:r>
            <w:r>
              <w:rPr>
                <w:rFonts w:cs="Arial"/>
                <w:sz w:val="18"/>
                <w:szCs w:val="18"/>
                <w:lang w:val="de-CH"/>
              </w:rPr>
              <w:tab/>
              <w:t>...</w:t>
            </w:r>
          </w:p>
          <w:p w14:paraId="3F8DFA06" w14:textId="77777777" w:rsidR="00685413" w:rsidRPr="00001033" w:rsidRDefault="00685413" w:rsidP="00151443">
            <w:pPr>
              <w:rPr>
                <w:rFonts w:cs="Arial"/>
                <w:sz w:val="18"/>
                <w:szCs w:val="18"/>
                <w:highlight w:val="yellow"/>
                <w:lang w:val="de-CH"/>
              </w:rPr>
            </w:pPr>
          </w:p>
        </w:tc>
      </w:tr>
    </w:tbl>
    <w:p w14:paraId="39A883B1" w14:textId="77777777" w:rsidR="00685413" w:rsidRDefault="00685413" w:rsidP="00151443">
      <w:pPr>
        <w:rPr>
          <w:rFonts w:cs="Arial"/>
          <w:sz w:val="18"/>
          <w:szCs w:val="18"/>
          <w:highlight w:val="yellow"/>
          <w:lang w:val="de-CH"/>
        </w:rPr>
        <w:sectPr w:rsidR="00685413" w:rsidSect="00F95B39">
          <w:type w:val="continuous"/>
          <w:pgSz w:w="11900" w:h="16820"/>
          <w:pgMar w:top="1797" w:right="567" w:bottom="799" w:left="1134" w:header="720" w:footer="187" w:gutter="0"/>
          <w:cols w:space="708"/>
          <w:formProt w:val="0"/>
          <w:docGrid w:linePitch="360"/>
        </w:sectPr>
      </w:pPr>
    </w:p>
    <w:tbl>
      <w:tblPr>
        <w:tblW w:w="883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6274"/>
        <w:gridCol w:w="252"/>
        <w:gridCol w:w="252"/>
        <w:gridCol w:w="252"/>
      </w:tblGrid>
      <w:tr w:rsidR="00151443" w:rsidRPr="00001033" w14:paraId="4E21F4EC" w14:textId="77777777" w:rsidTr="002B519D">
        <w:tc>
          <w:tcPr>
            <w:tcW w:w="1809" w:type="dxa"/>
            <w:tcBorders>
              <w:bottom w:val="nil"/>
            </w:tcBorders>
          </w:tcPr>
          <w:p w14:paraId="10D0FFAF" w14:textId="77777777" w:rsidR="00151443" w:rsidRPr="00001033" w:rsidRDefault="00151443" w:rsidP="00151443">
            <w:pPr>
              <w:rPr>
                <w:rFonts w:cs="Arial"/>
                <w:sz w:val="18"/>
                <w:szCs w:val="18"/>
                <w:highlight w:val="yellow"/>
                <w:lang w:val="de-CH"/>
              </w:rPr>
            </w:pPr>
          </w:p>
          <w:p w14:paraId="3CEDA302" w14:textId="77777777" w:rsidR="00151443" w:rsidRPr="00001033" w:rsidRDefault="00151443" w:rsidP="00151443">
            <w:pPr>
              <w:rPr>
                <w:rFonts w:cs="Arial"/>
                <w:b/>
                <w:sz w:val="18"/>
                <w:szCs w:val="18"/>
                <w:lang w:val="de-CH"/>
              </w:rPr>
            </w:pPr>
            <w:r w:rsidRPr="00001033">
              <w:rPr>
                <w:rFonts w:cs="Arial"/>
                <w:b/>
                <w:sz w:val="18"/>
                <w:szCs w:val="18"/>
                <w:lang w:val="de-CH"/>
              </w:rPr>
              <w:t>Entschädigung</w:t>
            </w:r>
          </w:p>
          <w:p w14:paraId="039353AE" w14:textId="77777777" w:rsidR="00151443" w:rsidRPr="00001033" w:rsidRDefault="00151443" w:rsidP="00151443">
            <w:pPr>
              <w:rPr>
                <w:rFonts w:cs="Arial"/>
                <w:sz w:val="18"/>
                <w:szCs w:val="18"/>
                <w:highlight w:val="yellow"/>
                <w:lang w:val="de-CH"/>
              </w:rPr>
            </w:pPr>
          </w:p>
        </w:tc>
        <w:tc>
          <w:tcPr>
            <w:tcW w:w="6274" w:type="dxa"/>
            <w:tcBorders>
              <w:bottom w:val="nil"/>
            </w:tcBorders>
          </w:tcPr>
          <w:p w14:paraId="45FDE66B" w14:textId="77777777" w:rsidR="00151443" w:rsidRPr="00001033" w:rsidRDefault="00151443" w:rsidP="00151443">
            <w:pPr>
              <w:rPr>
                <w:rFonts w:cs="Arial"/>
                <w:sz w:val="18"/>
                <w:szCs w:val="18"/>
                <w:highlight w:val="yellow"/>
                <w:lang w:val="de-CH"/>
              </w:rPr>
            </w:pPr>
          </w:p>
          <w:p w14:paraId="387D7728" w14:textId="77777777" w:rsidR="00151443" w:rsidRPr="00001033" w:rsidRDefault="00151443" w:rsidP="00151443">
            <w:pPr>
              <w:rPr>
                <w:rFonts w:cs="Arial"/>
                <w:sz w:val="18"/>
                <w:szCs w:val="18"/>
                <w:lang w:val="de-CH"/>
              </w:rPr>
            </w:pPr>
            <w:r w:rsidRPr="00001033">
              <w:rPr>
                <w:rFonts w:cs="Arial"/>
                <w:sz w:val="18"/>
                <w:szCs w:val="18"/>
                <w:lang w:val="de-CH"/>
              </w:rPr>
              <w:t xml:space="preserve">Beim Studienauftrag werden alle Teilnehmer in gleicher Höhe entschädigt. </w:t>
            </w:r>
          </w:p>
          <w:p w14:paraId="4050FCAB" w14:textId="77777777" w:rsidR="00151443" w:rsidRPr="00001033" w:rsidRDefault="00151443" w:rsidP="00151443">
            <w:pPr>
              <w:rPr>
                <w:rFonts w:cs="Arial"/>
                <w:sz w:val="18"/>
                <w:szCs w:val="18"/>
                <w:lang w:val="de-CH"/>
              </w:rPr>
            </w:pPr>
            <w:r w:rsidRPr="00001033">
              <w:rPr>
                <w:rFonts w:cs="Arial"/>
                <w:sz w:val="18"/>
                <w:szCs w:val="18"/>
                <w:lang w:val="de-CH"/>
              </w:rPr>
              <w:t xml:space="preserve">Beim mehrstufigen Studienauftrag muss die Pauschalentschädigung für jede Stufe separat ausgewiesen werden. </w:t>
            </w:r>
          </w:p>
          <w:p w14:paraId="7DF9FC5E" w14:textId="77777777" w:rsidR="00151443" w:rsidRPr="00001033" w:rsidRDefault="00151443" w:rsidP="00151443">
            <w:pPr>
              <w:rPr>
                <w:rFonts w:cs="Arial"/>
                <w:sz w:val="10"/>
                <w:szCs w:val="10"/>
                <w:lang w:val="de-CH"/>
              </w:rPr>
            </w:pPr>
          </w:p>
          <w:p w14:paraId="7A539097" w14:textId="77777777" w:rsidR="00151443" w:rsidRPr="00001033" w:rsidRDefault="00151443" w:rsidP="00151443">
            <w:pPr>
              <w:rPr>
                <w:rFonts w:cs="Arial"/>
                <w:sz w:val="18"/>
                <w:szCs w:val="18"/>
                <w:lang w:val="de-CH"/>
              </w:rPr>
            </w:pPr>
            <w:r w:rsidRPr="00001033">
              <w:rPr>
                <w:rFonts w:cs="Arial"/>
                <w:sz w:val="18"/>
                <w:szCs w:val="18"/>
                <w:lang w:val="de-CH"/>
              </w:rPr>
              <w:t xml:space="preserve">Regelung der Pauschalentschädigung: </w:t>
            </w:r>
          </w:p>
          <w:p w14:paraId="72DEE72A" w14:textId="77777777" w:rsidR="00151443" w:rsidRPr="00001033" w:rsidRDefault="00151443" w:rsidP="00151443">
            <w:pPr>
              <w:rPr>
                <w:rFonts w:cs="Arial"/>
                <w:sz w:val="18"/>
                <w:szCs w:val="18"/>
                <w:lang w:val="de-CH"/>
              </w:rPr>
            </w:pPr>
            <w:r w:rsidRPr="00001033">
              <w:rPr>
                <w:rFonts w:cs="Arial"/>
                <w:sz w:val="18"/>
                <w:szCs w:val="18"/>
                <w:lang w:val="de-CH"/>
              </w:rPr>
              <w:t xml:space="preserve">- bei der Planungsstudie 80% des zu erbringenden Aufwandes </w:t>
            </w:r>
          </w:p>
          <w:p w14:paraId="6C572F44" w14:textId="77777777" w:rsidR="00151443" w:rsidRPr="00001033" w:rsidRDefault="00151443" w:rsidP="00151443">
            <w:pPr>
              <w:rPr>
                <w:rFonts w:cs="Arial"/>
                <w:sz w:val="18"/>
                <w:szCs w:val="18"/>
                <w:lang w:val="de-CH"/>
              </w:rPr>
            </w:pPr>
            <w:r w:rsidRPr="00001033">
              <w:rPr>
                <w:rFonts w:cs="Arial"/>
                <w:sz w:val="18"/>
                <w:szCs w:val="18"/>
                <w:lang w:val="de-CH"/>
              </w:rPr>
              <w:t>- bei der Gesamtleistungsstudie 50% des zu erbringenden Aufwandes</w:t>
            </w:r>
          </w:p>
          <w:p w14:paraId="67BD2B07" w14:textId="77777777" w:rsidR="00151443" w:rsidRPr="00001033" w:rsidRDefault="00151443" w:rsidP="00151443">
            <w:pPr>
              <w:rPr>
                <w:rFonts w:cs="Arial"/>
                <w:sz w:val="18"/>
                <w:szCs w:val="18"/>
                <w:lang w:val="de-CH"/>
              </w:rPr>
            </w:pPr>
            <w:r w:rsidRPr="00001033">
              <w:rPr>
                <w:rFonts w:cs="Arial"/>
                <w:sz w:val="18"/>
                <w:szCs w:val="18"/>
                <w:lang w:val="de-CH"/>
              </w:rPr>
              <w:t xml:space="preserve">- beim Studienauftrag ohne Folgeauftrag ist der volle Aufwand zu </w:t>
            </w:r>
          </w:p>
          <w:p w14:paraId="5F2897F6" w14:textId="77777777" w:rsidR="00151443" w:rsidRPr="00001033" w:rsidRDefault="00151443" w:rsidP="00151443">
            <w:pPr>
              <w:rPr>
                <w:rFonts w:cs="Arial"/>
                <w:sz w:val="18"/>
                <w:szCs w:val="18"/>
                <w:lang w:val="de-CH"/>
              </w:rPr>
            </w:pPr>
            <w:r w:rsidRPr="00001033">
              <w:rPr>
                <w:rFonts w:cs="Arial"/>
                <w:sz w:val="18"/>
                <w:szCs w:val="18"/>
                <w:lang w:val="de-CH"/>
              </w:rPr>
              <w:t xml:space="preserve">  entschädigen. </w:t>
            </w:r>
          </w:p>
          <w:p w14:paraId="335AB234" w14:textId="77777777" w:rsidR="00151443" w:rsidRPr="00001033" w:rsidRDefault="00151443" w:rsidP="00151443">
            <w:pPr>
              <w:rPr>
                <w:rFonts w:cs="Arial"/>
                <w:sz w:val="18"/>
                <w:szCs w:val="18"/>
                <w:lang w:val="de-CH"/>
              </w:rPr>
            </w:pPr>
            <w:r w:rsidRPr="00001033">
              <w:rPr>
                <w:rFonts w:cs="Arial"/>
                <w:sz w:val="18"/>
                <w:szCs w:val="18"/>
                <w:lang w:val="de-CH"/>
              </w:rPr>
              <w:t xml:space="preserve">- Die Entschädigung der ersten Stufe bei mehrstufigen Verfahren beträgt </w:t>
            </w:r>
          </w:p>
          <w:p w14:paraId="397335B4" w14:textId="77777777" w:rsidR="00151443" w:rsidRPr="00001033" w:rsidRDefault="00151443" w:rsidP="00151443">
            <w:pPr>
              <w:rPr>
                <w:rFonts w:cs="Arial"/>
                <w:sz w:val="18"/>
                <w:szCs w:val="18"/>
                <w:lang w:val="de-CH"/>
              </w:rPr>
            </w:pPr>
            <w:r w:rsidRPr="00001033">
              <w:rPr>
                <w:rFonts w:cs="Arial"/>
                <w:sz w:val="18"/>
                <w:szCs w:val="18"/>
                <w:lang w:val="de-CH"/>
              </w:rPr>
              <w:t xml:space="preserve">  mindestens 20% und kann nicht als Akontozahlung angerechnet werden. </w:t>
            </w:r>
          </w:p>
          <w:p w14:paraId="13E018CE" w14:textId="77777777" w:rsidR="00151443" w:rsidRPr="00001033" w:rsidRDefault="00151443" w:rsidP="00151443">
            <w:pPr>
              <w:rPr>
                <w:rFonts w:cs="Arial"/>
                <w:sz w:val="18"/>
                <w:szCs w:val="18"/>
                <w:lang w:val="de-CH"/>
              </w:rPr>
            </w:pPr>
            <w:r w:rsidRPr="00001033">
              <w:rPr>
                <w:rFonts w:cs="Arial"/>
                <w:sz w:val="18"/>
                <w:szCs w:val="18"/>
                <w:lang w:val="de-CH"/>
              </w:rPr>
              <w:t xml:space="preserve">Wenn der Folgeauftrag substantiell und ohne grundlegende Änderungen erfolgt, kann ein Teil der Entschädigung (höchstens die Hälfte) als Akontozahlung angerechnet werden. </w:t>
            </w:r>
          </w:p>
          <w:p w14:paraId="17244538" w14:textId="77777777" w:rsidR="00151443" w:rsidRPr="00001033" w:rsidRDefault="00151443" w:rsidP="00151443">
            <w:pPr>
              <w:rPr>
                <w:rFonts w:cs="Arial"/>
                <w:sz w:val="18"/>
                <w:szCs w:val="18"/>
                <w:highlight w:val="yellow"/>
                <w:lang w:val="de-CH"/>
              </w:rPr>
            </w:pPr>
          </w:p>
        </w:tc>
        <w:tc>
          <w:tcPr>
            <w:tcW w:w="252" w:type="dxa"/>
            <w:tcBorders>
              <w:bottom w:val="nil"/>
            </w:tcBorders>
          </w:tcPr>
          <w:p w14:paraId="65803987" w14:textId="77777777" w:rsidR="00151443" w:rsidRPr="00001033" w:rsidRDefault="00151443" w:rsidP="00151443">
            <w:pPr>
              <w:rPr>
                <w:rFonts w:cs="Arial"/>
                <w:sz w:val="18"/>
                <w:szCs w:val="18"/>
                <w:highlight w:val="yellow"/>
                <w:lang w:val="de-CH"/>
              </w:rPr>
            </w:pPr>
          </w:p>
        </w:tc>
        <w:tc>
          <w:tcPr>
            <w:tcW w:w="252" w:type="dxa"/>
            <w:tcBorders>
              <w:bottom w:val="nil"/>
            </w:tcBorders>
          </w:tcPr>
          <w:p w14:paraId="032BD520" w14:textId="77777777" w:rsidR="00151443" w:rsidRPr="00001033" w:rsidRDefault="00151443" w:rsidP="00151443">
            <w:pPr>
              <w:rPr>
                <w:rFonts w:cs="Arial"/>
                <w:sz w:val="18"/>
                <w:szCs w:val="18"/>
                <w:highlight w:val="yellow"/>
                <w:lang w:val="de-CH"/>
              </w:rPr>
            </w:pPr>
          </w:p>
        </w:tc>
        <w:tc>
          <w:tcPr>
            <w:tcW w:w="252" w:type="dxa"/>
            <w:tcBorders>
              <w:bottom w:val="nil"/>
            </w:tcBorders>
          </w:tcPr>
          <w:p w14:paraId="439BE160" w14:textId="77777777" w:rsidR="00151443" w:rsidRPr="00001033" w:rsidRDefault="00151443" w:rsidP="00151443">
            <w:pPr>
              <w:rPr>
                <w:rFonts w:cs="Arial"/>
                <w:sz w:val="18"/>
                <w:szCs w:val="18"/>
                <w:highlight w:val="yellow"/>
                <w:lang w:val="de-CH"/>
              </w:rPr>
            </w:pPr>
          </w:p>
        </w:tc>
      </w:tr>
      <w:tr w:rsidR="00375273" w:rsidRPr="00001033" w14:paraId="058E4D83" w14:textId="77777777" w:rsidTr="00375273"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14:paraId="07BDD270" w14:textId="77777777" w:rsidR="00375273" w:rsidRPr="00001033" w:rsidRDefault="00375273" w:rsidP="00375273">
            <w:pPr>
              <w:rPr>
                <w:rFonts w:cs="Arial"/>
                <w:sz w:val="18"/>
                <w:szCs w:val="18"/>
                <w:highlight w:val="yellow"/>
                <w:lang w:val="de-CH"/>
              </w:rPr>
            </w:pP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3EB7DB" w14:textId="77777777" w:rsidR="00375273" w:rsidRPr="00001033" w:rsidRDefault="00375273" w:rsidP="00375273">
            <w:pPr>
              <w:rPr>
                <w:rFonts w:cs="Arial"/>
                <w:b/>
                <w:sz w:val="18"/>
                <w:szCs w:val="18"/>
                <w:lang w:val="de-CH"/>
              </w:rPr>
            </w:pPr>
            <w:r w:rsidRPr="00001033">
              <w:rPr>
                <w:rFonts w:cs="Arial"/>
                <w:b/>
                <w:sz w:val="18"/>
                <w:szCs w:val="18"/>
                <w:lang w:val="de-CH"/>
              </w:rPr>
              <w:t>Fragen: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392003A2" w14:textId="77777777" w:rsidR="00375273" w:rsidRPr="00001033" w:rsidRDefault="00375273" w:rsidP="00375273">
            <w:pPr>
              <w:rPr>
                <w:rFonts w:cs="Arial"/>
                <w:sz w:val="18"/>
                <w:szCs w:val="18"/>
                <w:lang w:val="de-CH"/>
              </w:rPr>
            </w:pPr>
            <w:r w:rsidRPr="00D62739">
              <w:rPr>
                <w:rFonts w:ascii="Wingdings" w:hAnsi="Wingdings" w:cs="Arial"/>
                <w:sz w:val="18"/>
                <w:szCs w:val="18"/>
                <w:lang w:val="de-CH"/>
              </w:rPr>
              <w:t>J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1C3824BC" w14:textId="77777777" w:rsidR="00375273" w:rsidRPr="00001033" w:rsidRDefault="00375273" w:rsidP="00375273">
            <w:pPr>
              <w:rPr>
                <w:rFonts w:cs="Arial"/>
                <w:sz w:val="18"/>
                <w:szCs w:val="18"/>
                <w:lang w:val="de-CH"/>
              </w:rPr>
            </w:pPr>
            <w:r w:rsidRPr="00D62739">
              <w:rPr>
                <w:rFonts w:ascii="Wingdings" w:hAnsi="Wingdings" w:cs="Arial"/>
                <w:sz w:val="18"/>
                <w:szCs w:val="18"/>
                <w:lang w:val="de-CH"/>
              </w:rPr>
              <w:t>K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30E613B1" w14:textId="77777777" w:rsidR="00375273" w:rsidRPr="00001033" w:rsidRDefault="00375273" w:rsidP="00375273">
            <w:pPr>
              <w:rPr>
                <w:rFonts w:cs="Arial"/>
                <w:sz w:val="18"/>
                <w:szCs w:val="18"/>
                <w:lang w:val="de-CH"/>
              </w:rPr>
            </w:pPr>
            <w:r w:rsidRPr="00D62739">
              <w:rPr>
                <w:rFonts w:ascii="Wingdings" w:hAnsi="Wingdings" w:cs="Arial"/>
                <w:sz w:val="18"/>
                <w:szCs w:val="18"/>
                <w:lang w:val="de-CH"/>
              </w:rPr>
              <w:t>L</w:t>
            </w:r>
          </w:p>
        </w:tc>
      </w:tr>
      <w:tr w:rsidR="00695EC8" w:rsidRPr="00001033" w14:paraId="64F4F830" w14:textId="77777777" w:rsidTr="00375273"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14:paraId="3F4056C2" w14:textId="77777777" w:rsidR="00695EC8" w:rsidRPr="00FE0320" w:rsidRDefault="00695EC8" w:rsidP="00695EC8">
            <w:pPr>
              <w:jc w:val="right"/>
              <w:rPr>
                <w:rFonts w:cs="Arial"/>
                <w:b/>
                <w:color w:val="000000" w:themeColor="text1"/>
                <w:sz w:val="16"/>
                <w:szCs w:val="18"/>
                <w:lang w:val="de-CH"/>
              </w:rPr>
            </w:pPr>
            <w:r w:rsidRPr="002D08AA">
              <w:rPr>
                <w:rFonts w:cs="Arial"/>
                <w:b/>
                <w:color w:val="000000" w:themeColor="text1"/>
                <w:sz w:val="16"/>
                <w:szCs w:val="18"/>
                <w:highlight w:val="lightGray"/>
                <w:lang w:val="de-CH"/>
              </w:rPr>
              <w:t>Hauptkriterium 6</w:t>
            </w: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4D24D9" w14:textId="77777777" w:rsidR="00695EC8" w:rsidRPr="00FE0320" w:rsidRDefault="00695EC8" w:rsidP="00695EC8">
            <w:pPr>
              <w:rPr>
                <w:rFonts w:cs="Arial"/>
                <w:b/>
                <w:color w:val="000000" w:themeColor="text1"/>
                <w:sz w:val="18"/>
                <w:szCs w:val="18"/>
                <w:lang w:val="de-CH"/>
              </w:rPr>
            </w:pPr>
            <w:r w:rsidRPr="00FE0320">
              <w:rPr>
                <w:rFonts w:cs="Arial"/>
                <w:b/>
                <w:color w:val="000000" w:themeColor="text1"/>
                <w:sz w:val="18"/>
                <w:szCs w:val="18"/>
                <w:lang w:val="de-CH"/>
              </w:rPr>
              <w:t>Entspricht die Pauschalentschädigung den sia - Empfehlungen?</w:t>
            </w:r>
          </w:p>
          <w:p w14:paraId="048B608B" w14:textId="77777777" w:rsidR="00695EC8" w:rsidRPr="00FE0320" w:rsidRDefault="00695EC8" w:rsidP="00695EC8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FE0320">
              <w:rPr>
                <w:rFonts w:cs="Arial"/>
                <w:color w:val="000000" w:themeColor="text1"/>
                <w:sz w:val="16"/>
                <w:szCs w:val="16"/>
                <w:u w:val="single"/>
                <w:lang w:val="de-CH"/>
              </w:rPr>
              <w:t>Anmerkung:</w:t>
            </w:r>
            <w:r w:rsidRPr="00FE0320">
              <w:rPr>
                <w:rFonts w:cs="Arial"/>
                <w:color w:val="000000" w:themeColor="text1"/>
                <w:sz w:val="16"/>
                <w:szCs w:val="16"/>
                <w:lang w:val="de-CH"/>
              </w:rPr>
              <w:t xml:space="preserve"> </w:t>
            </w:r>
            <w:r w:rsidRPr="00FE0320">
              <w:rPr>
                <w:rFonts w:cs="Arial"/>
                <w:color w:val="000000" w:themeColor="text1"/>
                <w:sz w:val="16"/>
                <w:szCs w:val="16"/>
              </w:rPr>
              <w:t>Beim Studienauftrag werden alle Teilnehmer in der gleichen Höhe entschädigt. Beim mehrstufigen Studienauftrag muss die Pauschalentschädigung für jede Stufe separat ausgewiesen werden.</w:t>
            </w:r>
            <w:r w:rsidR="002C525F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="002C525F" w:rsidRPr="00001033">
              <w:rPr>
                <w:rFonts w:cs="Arial"/>
                <w:sz w:val="18"/>
                <w:szCs w:val="18"/>
                <w:lang w:val="de-CH"/>
              </w:rPr>
              <w:t xml:space="preserve">Ist die Entschädigung auf die Projektgrösse, die Komplexität und den geforderten Umfang der Eingabe </w:t>
            </w:r>
            <w:commentRangeStart w:id="2"/>
            <w:r w:rsidR="002C525F" w:rsidRPr="00001033">
              <w:rPr>
                <w:rFonts w:cs="Arial"/>
                <w:sz w:val="18"/>
                <w:szCs w:val="18"/>
                <w:lang w:val="de-CH"/>
              </w:rPr>
              <w:t>abgestimmt</w:t>
            </w:r>
            <w:commentRangeEnd w:id="2"/>
            <w:r w:rsidR="009606F0">
              <w:rPr>
                <w:rStyle w:val="Kommentarzeichen"/>
              </w:rPr>
              <w:commentReference w:id="2"/>
            </w:r>
            <w:r w:rsidR="002C525F" w:rsidRPr="00001033">
              <w:rPr>
                <w:rFonts w:cs="Arial"/>
                <w:sz w:val="18"/>
                <w:szCs w:val="18"/>
                <w:lang w:val="de-CH"/>
              </w:rPr>
              <w:t>?</w:t>
            </w:r>
          </w:p>
          <w:p w14:paraId="72036173" w14:textId="77777777" w:rsidR="00695EC8" w:rsidRPr="00FE0320" w:rsidRDefault="00695EC8" w:rsidP="00695EC8">
            <w:pPr>
              <w:rPr>
                <w:rFonts w:cs="Arial"/>
                <w:color w:val="000000" w:themeColor="text1"/>
                <w:sz w:val="8"/>
                <w:szCs w:val="8"/>
                <w:lang w:val="de-CH"/>
              </w:rPr>
            </w:pPr>
          </w:p>
          <w:p w14:paraId="06BE7862" w14:textId="77777777" w:rsidR="00695EC8" w:rsidRPr="00FE0320" w:rsidRDefault="00695EC8" w:rsidP="00695EC8">
            <w:pPr>
              <w:rPr>
                <w:rFonts w:cs="Arial"/>
                <w:i/>
                <w:color w:val="7F7F7F" w:themeColor="text1" w:themeTint="80"/>
                <w:sz w:val="16"/>
                <w:szCs w:val="16"/>
                <w:lang w:val="de-CH"/>
              </w:rPr>
            </w:pPr>
            <w:r w:rsidRPr="00FE0320">
              <w:rPr>
                <w:rFonts w:cs="Arial"/>
                <w:i/>
                <w:color w:val="000000" w:themeColor="text1"/>
                <w:sz w:val="16"/>
                <w:szCs w:val="16"/>
                <w:lang w:val="de-CH"/>
              </w:rPr>
              <w:tab/>
            </w:r>
            <w:r w:rsidRPr="00FE0320">
              <w:rPr>
                <w:rFonts w:cs="Arial"/>
                <w:i/>
                <w:color w:val="7F7F7F" w:themeColor="text1" w:themeTint="80"/>
                <w:sz w:val="16"/>
                <w:szCs w:val="16"/>
                <w:lang w:val="de-CH"/>
              </w:rPr>
              <w:t>Bewertungsgrundsatz:</w:t>
            </w:r>
          </w:p>
          <w:p w14:paraId="541D07F7" w14:textId="77777777" w:rsidR="00695EC8" w:rsidRPr="00FE0320" w:rsidRDefault="00695EC8" w:rsidP="00695EC8">
            <w:pPr>
              <w:rPr>
                <w:rFonts w:cs="Arial"/>
                <w:i/>
                <w:color w:val="7F7F7F" w:themeColor="text1" w:themeTint="80"/>
                <w:sz w:val="16"/>
                <w:szCs w:val="16"/>
              </w:rPr>
            </w:pPr>
            <w:r w:rsidRPr="00FE0320">
              <w:rPr>
                <w:rFonts w:cs="Arial"/>
                <w:i/>
                <w:color w:val="7F7F7F" w:themeColor="text1" w:themeTint="80"/>
                <w:sz w:val="16"/>
                <w:szCs w:val="16"/>
              </w:rPr>
              <w:tab/>
              <w:t xml:space="preserve">grün = </w:t>
            </w:r>
            <w:r w:rsidRPr="00FE0320">
              <w:rPr>
                <w:rFonts w:cs="Arial"/>
                <w:i/>
                <w:color w:val="7F7F7F" w:themeColor="text1" w:themeTint="80"/>
                <w:sz w:val="16"/>
                <w:szCs w:val="16"/>
              </w:rPr>
              <w:tab/>
              <w:t>Preissumme gemäss Empfehlungen +/- 10 %</w:t>
            </w:r>
          </w:p>
          <w:p w14:paraId="78C769B1" w14:textId="77777777" w:rsidR="00695EC8" w:rsidRPr="00FE0320" w:rsidRDefault="00695EC8" w:rsidP="00695EC8">
            <w:pPr>
              <w:rPr>
                <w:rFonts w:cs="Arial"/>
                <w:i/>
                <w:color w:val="7F7F7F" w:themeColor="text1" w:themeTint="80"/>
                <w:sz w:val="16"/>
                <w:szCs w:val="16"/>
              </w:rPr>
            </w:pPr>
            <w:r w:rsidRPr="00FE0320">
              <w:rPr>
                <w:rFonts w:cs="Arial"/>
                <w:i/>
                <w:color w:val="7F7F7F" w:themeColor="text1" w:themeTint="80"/>
                <w:sz w:val="16"/>
                <w:szCs w:val="16"/>
              </w:rPr>
              <w:tab/>
              <w:t>gelb =</w:t>
            </w:r>
            <w:r w:rsidRPr="00FE0320">
              <w:rPr>
                <w:rFonts w:cs="Arial"/>
                <w:i/>
                <w:color w:val="7F7F7F" w:themeColor="text1" w:themeTint="80"/>
                <w:sz w:val="16"/>
                <w:szCs w:val="16"/>
              </w:rPr>
              <w:tab/>
              <w:t xml:space="preserve">bis zu 30% zu tiefe Gesamtpreissumme </w:t>
            </w:r>
          </w:p>
          <w:p w14:paraId="152E98C6" w14:textId="77777777" w:rsidR="00695EC8" w:rsidRPr="00FE0320" w:rsidRDefault="00695EC8" w:rsidP="00695EC8">
            <w:pPr>
              <w:rPr>
                <w:rFonts w:cs="Arial"/>
                <w:color w:val="7F7F7F" w:themeColor="text1" w:themeTint="80"/>
                <w:sz w:val="16"/>
                <w:szCs w:val="16"/>
              </w:rPr>
            </w:pPr>
            <w:r w:rsidRPr="00FE0320">
              <w:rPr>
                <w:rFonts w:cs="Arial"/>
                <w:i/>
                <w:color w:val="7F7F7F" w:themeColor="text1" w:themeTint="80"/>
                <w:sz w:val="16"/>
                <w:szCs w:val="16"/>
              </w:rPr>
              <w:tab/>
              <w:t>rot =</w:t>
            </w:r>
            <w:r w:rsidRPr="00FE0320">
              <w:rPr>
                <w:rFonts w:cs="Arial"/>
                <w:i/>
                <w:color w:val="7F7F7F" w:themeColor="text1" w:themeTint="80"/>
                <w:sz w:val="16"/>
                <w:szCs w:val="16"/>
              </w:rPr>
              <w:tab/>
              <w:t xml:space="preserve">ab </w:t>
            </w:r>
            <w:r w:rsidR="00747DF1">
              <w:rPr>
                <w:rFonts w:cs="Arial"/>
                <w:i/>
                <w:color w:val="7F7F7F" w:themeColor="text1" w:themeTint="80"/>
                <w:sz w:val="16"/>
                <w:szCs w:val="16"/>
              </w:rPr>
              <w:t>3</w:t>
            </w:r>
            <w:r w:rsidRPr="00FE0320">
              <w:rPr>
                <w:rFonts w:cs="Arial"/>
                <w:i/>
                <w:color w:val="7F7F7F" w:themeColor="text1" w:themeTint="80"/>
                <w:sz w:val="16"/>
                <w:szCs w:val="16"/>
              </w:rPr>
              <w:t>0% zu tiefe Preissumme</w:t>
            </w:r>
            <w:r w:rsidRPr="00FE0320">
              <w:rPr>
                <w:rFonts w:cs="Arial"/>
                <w:color w:val="7F7F7F" w:themeColor="text1" w:themeTint="80"/>
                <w:sz w:val="16"/>
                <w:szCs w:val="16"/>
              </w:rPr>
              <w:t xml:space="preserve"> </w:t>
            </w:r>
          </w:p>
          <w:p w14:paraId="37A7A5F1" w14:textId="77777777" w:rsidR="00695EC8" w:rsidRPr="00FE0320" w:rsidRDefault="00695EC8" w:rsidP="00695EC8">
            <w:pPr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</w:tcMar>
          </w:tcPr>
          <w:p w14:paraId="3595E95D" w14:textId="77777777" w:rsidR="00695EC8" w:rsidRPr="00001033" w:rsidRDefault="00695EC8" w:rsidP="00695EC8">
            <w:pPr>
              <w:rPr>
                <w:rFonts w:cs="Arial"/>
                <w:color w:val="00B050"/>
                <w:sz w:val="18"/>
                <w:szCs w:val="18"/>
                <w:lang w:val="de-CH"/>
              </w:rPr>
            </w:pP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J"/>
                  </w:ddList>
                </w:ffData>
              </w:fldChar>
            </w: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</w:tcMar>
          </w:tcPr>
          <w:p w14:paraId="53267451" w14:textId="77777777" w:rsidR="00695EC8" w:rsidRPr="00001033" w:rsidRDefault="00695EC8" w:rsidP="00695EC8">
            <w:pPr>
              <w:rPr>
                <w:rFonts w:cs="Arial"/>
                <w:b/>
                <w:color w:val="FFC000"/>
                <w:sz w:val="18"/>
                <w:szCs w:val="18"/>
                <w:lang w:val="de-CH"/>
              </w:rPr>
            </w:pP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K"/>
                  </w:ddList>
                </w:ffData>
              </w:fldChar>
            </w: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separate"/>
            </w: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054937F9" w14:textId="77777777" w:rsidR="00695EC8" w:rsidRPr="00001033" w:rsidRDefault="00695EC8" w:rsidP="00695EC8">
            <w:pPr>
              <w:rPr>
                <w:rFonts w:cs="Arial"/>
                <w:b/>
                <w:color w:val="FF0000"/>
                <w:sz w:val="18"/>
                <w:szCs w:val="18"/>
                <w:highlight w:val="yellow"/>
                <w:lang w:val="de-CH"/>
              </w:rPr>
            </w:pP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L"/>
                  </w:ddList>
                </w:ffData>
              </w:fldChar>
            </w: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end"/>
            </w:r>
          </w:p>
        </w:tc>
      </w:tr>
      <w:tr w:rsidR="00375273" w:rsidRPr="00001033" w14:paraId="37C18FAF" w14:textId="77777777" w:rsidTr="00375273">
        <w:trPr>
          <w:trHeight w:val="65"/>
        </w:trPr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14:paraId="24E23423" w14:textId="77777777" w:rsidR="00375273" w:rsidRPr="00001033" w:rsidRDefault="00375273" w:rsidP="00375273">
            <w:pPr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F6EF5F" w14:textId="77777777" w:rsidR="00375273" w:rsidRPr="00001033" w:rsidRDefault="00375273" w:rsidP="00375273">
            <w:pPr>
              <w:rPr>
                <w:rFonts w:cs="Arial"/>
                <w:sz w:val="18"/>
                <w:szCs w:val="18"/>
                <w:lang w:val="de-CH"/>
              </w:rPr>
            </w:pPr>
            <w:r w:rsidRPr="00001033">
              <w:rPr>
                <w:rFonts w:cs="Arial"/>
                <w:sz w:val="18"/>
                <w:szCs w:val="18"/>
                <w:lang w:val="de-CH"/>
              </w:rPr>
              <w:t xml:space="preserve">Ist eine mögliche Akontozahlung erwähnt und wenn ja angemessen festgelegt? 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</w:tcMar>
          </w:tcPr>
          <w:p w14:paraId="6049BC04" w14:textId="77777777" w:rsidR="00375273" w:rsidRPr="00001033" w:rsidRDefault="00375273" w:rsidP="00375273">
            <w:pPr>
              <w:rPr>
                <w:rFonts w:cs="Arial"/>
                <w:color w:val="00B050"/>
                <w:sz w:val="18"/>
                <w:szCs w:val="18"/>
                <w:lang w:val="de-CH"/>
              </w:rPr>
            </w:pP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J"/>
                  </w:ddList>
                </w:ffData>
              </w:fldChar>
            </w: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</w:tcMar>
          </w:tcPr>
          <w:p w14:paraId="07BEE19D" w14:textId="77777777" w:rsidR="00375273" w:rsidRPr="00001033" w:rsidRDefault="00375273" w:rsidP="00375273">
            <w:pPr>
              <w:rPr>
                <w:rFonts w:cs="Arial"/>
                <w:b/>
                <w:color w:val="FFC000"/>
                <w:sz w:val="18"/>
                <w:szCs w:val="18"/>
                <w:lang w:val="de-CH"/>
              </w:rPr>
            </w:pP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K"/>
                  </w:ddList>
                </w:ffData>
              </w:fldChar>
            </w: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separate"/>
            </w: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40E1F6B0" w14:textId="77777777" w:rsidR="00375273" w:rsidRPr="00001033" w:rsidRDefault="00375273" w:rsidP="00375273">
            <w:pPr>
              <w:rPr>
                <w:rFonts w:cs="Arial"/>
                <w:b/>
                <w:color w:val="FF0000"/>
                <w:sz w:val="18"/>
                <w:szCs w:val="18"/>
                <w:highlight w:val="yellow"/>
                <w:lang w:val="de-CH"/>
              </w:rPr>
            </w:pP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L"/>
                  </w:ddList>
                </w:ffData>
              </w:fldChar>
            </w: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end"/>
            </w:r>
          </w:p>
        </w:tc>
      </w:tr>
      <w:tr w:rsidR="00375273" w:rsidRPr="00001033" w14:paraId="62D6557F" w14:textId="77777777" w:rsidTr="00375273">
        <w:trPr>
          <w:trHeight w:val="65"/>
        </w:trPr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14:paraId="17B20CEF" w14:textId="77777777" w:rsidR="00375273" w:rsidRPr="00001033" w:rsidRDefault="00375273" w:rsidP="00375273">
            <w:pPr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A6F6EE" w14:textId="77777777" w:rsidR="00375273" w:rsidRDefault="00375273" w:rsidP="00375273">
            <w:pPr>
              <w:rPr>
                <w:rFonts w:cs="Arial"/>
                <w:color w:val="000000" w:themeColor="text1"/>
                <w:sz w:val="18"/>
                <w:szCs w:val="18"/>
                <w:lang w:val="de-CH"/>
              </w:rPr>
            </w:pPr>
            <w:r w:rsidRPr="00FE0320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>Ist sichergestellt, dass die Pauschalentschädigung nicht Teil des späteren Honorars ist?</w:t>
            </w:r>
          </w:p>
          <w:p w14:paraId="345BD497" w14:textId="77777777" w:rsidR="002C525F" w:rsidRPr="00FE0320" w:rsidRDefault="002C525F" w:rsidP="002C525F">
            <w:pPr>
              <w:rPr>
                <w:rFonts w:cs="Arial"/>
                <w:color w:val="000000" w:themeColor="text1"/>
                <w:sz w:val="8"/>
                <w:szCs w:val="8"/>
                <w:lang w:val="de-CH"/>
              </w:rPr>
            </w:pPr>
          </w:p>
          <w:p w14:paraId="41F76D50" w14:textId="77777777" w:rsidR="002C525F" w:rsidRDefault="002C525F" w:rsidP="002C525F">
            <w:pPr>
              <w:rPr>
                <w:rFonts w:cs="Arial"/>
                <w:i/>
                <w:color w:val="7F7F7F" w:themeColor="text1" w:themeTint="80"/>
                <w:sz w:val="16"/>
                <w:szCs w:val="16"/>
                <w:lang w:val="de-CH"/>
              </w:rPr>
            </w:pPr>
            <w:r w:rsidRPr="00151443">
              <w:rPr>
                <w:rFonts w:cs="Arial"/>
                <w:i/>
                <w:color w:val="000000" w:themeColor="text1"/>
                <w:sz w:val="16"/>
                <w:szCs w:val="16"/>
                <w:lang w:val="de-CH"/>
              </w:rPr>
              <w:tab/>
            </w:r>
            <w:r>
              <w:rPr>
                <w:rFonts w:cs="Arial"/>
                <w:i/>
                <w:color w:val="7F7F7F" w:themeColor="text1" w:themeTint="80"/>
                <w:sz w:val="16"/>
                <w:szCs w:val="16"/>
                <w:lang w:val="de-CH"/>
              </w:rPr>
              <w:t>Anmerkungen</w:t>
            </w:r>
            <w:r w:rsidRPr="00FE0320">
              <w:rPr>
                <w:rFonts w:cs="Arial"/>
                <w:i/>
                <w:color w:val="7F7F7F" w:themeColor="text1" w:themeTint="80"/>
                <w:sz w:val="16"/>
                <w:szCs w:val="16"/>
                <w:lang w:val="de-CH"/>
              </w:rPr>
              <w:t>:</w:t>
            </w:r>
            <w:r>
              <w:rPr>
                <w:rFonts w:cs="Arial"/>
                <w:i/>
                <w:color w:val="7F7F7F" w:themeColor="text1" w:themeTint="80"/>
                <w:sz w:val="16"/>
                <w:szCs w:val="16"/>
                <w:lang w:val="de-CH"/>
              </w:rPr>
              <w:t xml:space="preserve"> Die Entschädigung darf nicht zu einer Reduktion der</w:t>
            </w:r>
          </w:p>
          <w:p w14:paraId="4C296257" w14:textId="77777777" w:rsidR="002C525F" w:rsidRPr="002C525F" w:rsidRDefault="002C525F" w:rsidP="00375273">
            <w:pPr>
              <w:rPr>
                <w:rFonts w:cs="Arial"/>
                <w:i/>
                <w:color w:val="7F7F7F" w:themeColor="text1" w:themeTint="80"/>
                <w:sz w:val="16"/>
                <w:szCs w:val="16"/>
                <w:lang w:val="de-CH"/>
              </w:rPr>
            </w:pPr>
            <w:r w:rsidRPr="00151443">
              <w:rPr>
                <w:rFonts w:cs="Arial"/>
                <w:i/>
                <w:color w:val="000000" w:themeColor="text1"/>
                <w:sz w:val="16"/>
                <w:szCs w:val="16"/>
                <w:lang w:val="de-CH"/>
              </w:rPr>
              <w:tab/>
            </w:r>
            <w:r>
              <w:rPr>
                <w:rFonts w:cs="Arial"/>
                <w:i/>
                <w:color w:val="7F7F7F" w:themeColor="text1" w:themeTint="80"/>
                <w:sz w:val="16"/>
                <w:szCs w:val="16"/>
                <w:lang w:val="de-CH"/>
              </w:rPr>
              <w:t xml:space="preserve">Teilleistungen nach SIA führen. 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</w:tcMar>
          </w:tcPr>
          <w:p w14:paraId="6AAE79FF" w14:textId="77777777" w:rsidR="00375273" w:rsidRPr="00001033" w:rsidRDefault="00375273" w:rsidP="00375273">
            <w:pPr>
              <w:rPr>
                <w:rFonts w:cs="Arial"/>
                <w:color w:val="00B050"/>
                <w:sz w:val="18"/>
                <w:szCs w:val="18"/>
                <w:lang w:val="de-CH"/>
              </w:rPr>
            </w:pP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J"/>
                  </w:ddList>
                </w:ffData>
              </w:fldChar>
            </w: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</w:tcMar>
          </w:tcPr>
          <w:p w14:paraId="428B1609" w14:textId="77777777" w:rsidR="00375273" w:rsidRPr="00001033" w:rsidRDefault="00375273" w:rsidP="00375273">
            <w:pPr>
              <w:rPr>
                <w:rFonts w:cs="Arial"/>
                <w:b/>
                <w:color w:val="FFC000"/>
                <w:sz w:val="18"/>
                <w:szCs w:val="18"/>
                <w:lang w:val="de-CH"/>
              </w:rPr>
            </w:pP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K"/>
                  </w:ddList>
                </w:ffData>
              </w:fldChar>
            </w: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separate"/>
            </w: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6CD92E69" w14:textId="77777777" w:rsidR="00375273" w:rsidRPr="00001033" w:rsidRDefault="00375273" w:rsidP="00375273">
            <w:pPr>
              <w:rPr>
                <w:rFonts w:cs="Arial"/>
                <w:b/>
                <w:color w:val="FF0000"/>
                <w:sz w:val="18"/>
                <w:szCs w:val="18"/>
                <w:highlight w:val="yellow"/>
                <w:lang w:val="de-CH"/>
              </w:rPr>
            </w:pP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L"/>
                  </w:ddList>
                </w:ffData>
              </w:fldChar>
            </w: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539AE3F1" w14:textId="77777777" w:rsidR="00685413" w:rsidRDefault="00685413" w:rsidP="00151443">
      <w:pPr>
        <w:rPr>
          <w:rFonts w:cs="Arial"/>
          <w:sz w:val="18"/>
          <w:szCs w:val="18"/>
          <w:lang w:val="de-CH"/>
        </w:rPr>
        <w:sectPr w:rsidR="00685413" w:rsidSect="00F95B39">
          <w:type w:val="continuous"/>
          <w:pgSz w:w="11900" w:h="16820"/>
          <w:pgMar w:top="1797" w:right="567" w:bottom="799" w:left="1134" w:header="720" w:footer="340" w:gutter="0"/>
          <w:cols w:space="708"/>
          <w:docGrid w:linePitch="360"/>
        </w:sectPr>
      </w:pPr>
    </w:p>
    <w:tbl>
      <w:tblPr>
        <w:tblW w:w="883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030"/>
      </w:tblGrid>
      <w:tr w:rsidR="00685413" w:rsidRPr="00001033" w14:paraId="77BE33C6" w14:textId="77777777" w:rsidTr="00E712F6">
        <w:tc>
          <w:tcPr>
            <w:tcW w:w="1809" w:type="dxa"/>
            <w:tcBorders>
              <w:top w:val="nil"/>
              <w:bottom w:val="nil"/>
            </w:tcBorders>
          </w:tcPr>
          <w:p w14:paraId="78278996" w14:textId="77777777" w:rsidR="00685413" w:rsidRPr="00001033" w:rsidRDefault="00685413" w:rsidP="00151443">
            <w:pPr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7030" w:type="dxa"/>
            <w:tcBorders>
              <w:top w:val="single" w:sz="4" w:space="0" w:color="auto"/>
              <w:bottom w:val="nil"/>
            </w:tcBorders>
          </w:tcPr>
          <w:p w14:paraId="1FD6350F" w14:textId="77777777" w:rsidR="00685413" w:rsidRPr="00001033" w:rsidRDefault="00685413" w:rsidP="00151443">
            <w:pPr>
              <w:rPr>
                <w:rFonts w:cs="Arial"/>
                <w:sz w:val="18"/>
                <w:szCs w:val="18"/>
                <w:highlight w:val="yellow"/>
                <w:lang w:val="de-CH"/>
              </w:rPr>
            </w:pPr>
            <w:r w:rsidRPr="00CC2852">
              <w:rPr>
                <w:rFonts w:cs="Arial"/>
                <w:sz w:val="18"/>
                <w:szCs w:val="18"/>
                <w:lang w:val="de-CH"/>
              </w:rPr>
              <w:t xml:space="preserve">Bemerkungen: </w:t>
            </w:r>
          </w:p>
        </w:tc>
      </w:tr>
      <w:tr w:rsidR="00685413" w:rsidRPr="00001033" w14:paraId="085F5F74" w14:textId="77777777" w:rsidTr="00E712F6"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14:paraId="56D51D07" w14:textId="77777777" w:rsidR="00685413" w:rsidRPr="00001033" w:rsidRDefault="00685413" w:rsidP="00151443">
            <w:pPr>
              <w:rPr>
                <w:rFonts w:cs="Arial"/>
                <w:sz w:val="18"/>
                <w:szCs w:val="18"/>
                <w:highlight w:val="yellow"/>
                <w:lang w:val="de-CH"/>
              </w:rPr>
            </w:pPr>
          </w:p>
        </w:tc>
        <w:tc>
          <w:tcPr>
            <w:tcW w:w="7030" w:type="dxa"/>
            <w:tcBorders>
              <w:top w:val="nil"/>
              <w:bottom w:val="single" w:sz="4" w:space="0" w:color="auto"/>
            </w:tcBorders>
          </w:tcPr>
          <w:p w14:paraId="48C7772D" w14:textId="77777777" w:rsidR="00685413" w:rsidRPr="00CC2852" w:rsidRDefault="00685413" w:rsidP="00151443">
            <w:pPr>
              <w:tabs>
                <w:tab w:val="left" w:pos="176"/>
              </w:tabs>
              <w:rPr>
                <w:rFonts w:cs="Arial"/>
                <w:sz w:val="18"/>
                <w:szCs w:val="18"/>
                <w:lang w:val="de-CH"/>
              </w:rPr>
            </w:pPr>
            <w:r>
              <w:rPr>
                <w:rFonts w:cs="Arial"/>
                <w:sz w:val="18"/>
                <w:szCs w:val="18"/>
                <w:lang w:val="de-CH"/>
              </w:rPr>
              <w:t>-</w:t>
            </w:r>
            <w:r>
              <w:rPr>
                <w:rFonts w:cs="Arial"/>
                <w:sz w:val="18"/>
                <w:szCs w:val="18"/>
                <w:lang w:val="de-CH"/>
              </w:rPr>
              <w:tab/>
              <w:t>...</w:t>
            </w:r>
          </w:p>
          <w:p w14:paraId="2733C6D3" w14:textId="77777777" w:rsidR="00685413" w:rsidRPr="00001033" w:rsidRDefault="00685413" w:rsidP="00151443">
            <w:pPr>
              <w:rPr>
                <w:rFonts w:cs="Arial"/>
                <w:sz w:val="18"/>
                <w:szCs w:val="18"/>
                <w:highlight w:val="yellow"/>
                <w:lang w:val="de-CH"/>
              </w:rPr>
            </w:pPr>
          </w:p>
        </w:tc>
      </w:tr>
    </w:tbl>
    <w:p w14:paraId="4DDD8D9A" w14:textId="77777777" w:rsidR="00685413" w:rsidRDefault="00685413" w:rsidP="00151443">
      <w:pPr>
        <w:rPr>
          <w:rFonts w:cs="Arial"/>
          <w:sz w:val="18"/>
          <w:szCs w:val="18"/>
          <w:highlight w:val="yellow"/>
          <w:lang w:val="de-CH"/>
        </w:rPr>
        <w:sectPr w:rsidR="00685413" w:rsidSect="00F95B39">
          <w:type w:val="continuous"/>
          <w:pgSz w:w="11900" w:h="16820"/>
          <w:pgMar w:top="1797" w:right="567" w:bottom="799" w:left="1134" w:header="720" w:footer="187" w:gutter="0"/>
          <w:cols w:space="708"/>
          <w:formProt w:val="0"/>
          <w:docGrid w:linePitch="360"/>
        </w:sectPr>
      </w:pPr>
    </w:p>
    <w:tbl>
      <w:tblPr>
        <w:tblW w:w="883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6274"/>
        <w:gridCol w:w="252"/>
        <w:gridCol w:w="252"/>
        <w:gridCol w:w="252"/>
      </w:tblGrid>
      <w:tr w:rsidR="00151443" w:rsidRPr="00001033" w14:paraId="22EA0D27" w14:textId="77777777" w:rsidTr="002B519D">
        <w:tc>
          <w:tcPr>
            <w:tcW w:w="1809" w:type="dxa"/>
            <w:tcBorders>
              <w:top w:val="single" w:sz="4" w:space="0" w:color="auto"/>
              <w:bottom w:val="nil"/>
            </w:tcBorders>
          </w:tcPr>
          <w:p w14:paraId="478E2A15" w14:textId="77777777" w:rsidR="00151443" w:rsidRPr="00001033" w:rsidRDefault="00151443" w:rsidP="00151443">
            <w:pPr>
              <w:rPr>
                <w:rFonts w:cs="Arial"/>
                <w:sz w:val="18"/>
                <w:szCs w:val="18"/>
                <w:highlight w:val="yellow"/>
                <w:lang w:val="de-CH"/>
              </w:rPr>
            </w:pPr>
          </w:p>
          <w:p w14:paraId="33F13901" w14:textId="77777777" w:rsidR="00151443" w:rsidRPr="00001033" w:rsidRDefault="00151443" w:rsidP="00151443">
            <w:pPr>
              <w:rPr>
                <w:rFonts w:cs="Arial"/>
                <w:b/>
                <w:sz w:val="18"/>
                <w:szCs w:val="18"/>
                <w:lang w:val="de-CH"/>
              </w:rPr>
            </w:pPr>
            <w:r w:rsidRPr="00001033">
              <w:rPr>
                <w:rFonts w:cs="Arial"/>
                <w:b/>
                <w:sz w:val="18"/>
                <w:szCs w:val="18"/>
                <w:lang w:val="de-CH"/>
              </w:rPr>
              <w:t>Urheberrechte</w:t>
            </w:r>
          </w:p>
          <w:p w14:paraId="482498E1" w14:textId="77777777" w:rsidR="00151443" w:rsidRPr="00001033" w:rsidRDefault="00151443" w:rsidP="00151443">
            <w:pPr>
              <w:rPr>
                <w:rFonts w:cs="Arial"/>
                <w:b/>
                <w:sz w:val="18"/>
                <w:szCs w:val="18"/>
                <w:highlight w:val="yellow"/>
                <w:lang w:val="de-CH"/>
              </w:rPr>
            </w:pPr>
          </w:p>
          <w:p w14:paraId="3F09CE73" w14:textId="77777777" w:rsidR="00151443" w:rsidRPr="00001033" w:rsidRDefault="00151443" w:rsidP="00151443">
            <w:pPr>
              <w:rPr>
                <w:rFonts w:cs="Arial"/>
                <w:b/>
                <w:sz w:val="18"/>
                <w:szCs w:val="18"/>
                <w:highlight w:val="yellow"/>
                <w:lang w:val="de-CH"/>
              </w:rPr>
            </w:pPr>
          </w:p>
        </w:tc>
        <w:tc>
          <w:tcPr>
            <w:tcW w:w="6274" w:type="dxa"/>
            <w:tcBorders>
              <w:top w:val="single" w:sz="4" w:space="0" w:color="auto"/>
              <w:bottom w:val="nil"/>
            </w:tcBorders>
          </w:tcPr>
          <w:p w14:paraId="7641DC07" w14:textId="77777777" w:rsidR="00151443" w:rsidRPr="00001033" w:rsidRDefault="00151443" w:rsidP="00151443">
            <w:pPr>
              <w:rPr>
                <w:rFonts w:cs="Arial"/>
                <w:sz w:val="18"/>
                <w:szCs w:val="18"/>
                <w:highlight w:val="yellow"/>
                <w:lang w:val="de-CH"/>
              </w:rPr>
            </w:pPr>
          </w:p>
          <w:p w14:paraId="57A2F8F8" w14:textId="77777777" w:rsidR="00151443" w:rsidRPr="00001033" w:rsidRDefault="00151443" w:rsidP="00151443">
            <w:pPr>
              <w:rPr>
                <w:rFonts w:cs="Arial"/>
                <w:sz w:val="18"/>
                <w:szCs w:val="18"/>
                <w:lang w:val="de-CH"/>
              </w:rPr>
            </w:pPr>
            <w:r w:rsidRPr="00001033">
              <w:rPr>
                <w:rFonts w:cs="Arial"/>
                <w:sz w:val="18"/>
                <w:szCs w:val="18"/>
                <w:lang w:val="de-CH"/>
              </w:rPr>
              <w:t xml:space="preserve">Die Urheberrechte verbleiben bei allen Studienaufträgen beim Projekt-verfasser. Auftraggeber wie Projektverfasser besitzen das Recht (unter Voraussetzung des gegenseitigen Einverständnisses), die Beiträge zu veröffentlichen. </w:t>
            </w:r>
          </w:p>
          <w:p w14:paraId="223628D3" w14:textId="77777777" w:rsidR="00151443" w:rsidRPr="00001033" w:rsidRDefault="00151443" w:rsidP="00151443">
            <w:pPr>
              <w:rPr>
                <w:rFonts w:cs="Arial"/>
                <w:sz w:val="10"/>
                <w:szCs w:val="18"/>
                <w:lang w:val="de-CH"/>
              </w:rPr>
            </w:pPr>
          </w:p>
          <w:p w14:paraId="12C8DB41" w14:textId="77777777" w:rsidR="00151443" w:rsidRPr="00001033" w:rsidRDefault="00151443" w:rsidP="00151443">
            <w:pPr>
              <w:rPr>
                <w:rFonts w:cs="Arial"/>
                <w:sz w:val="18"/>
                <w:szCs w:val="18"/>
                <w:highlight w:val="yellow"/>
                <w:lang w:val="de-CH"/>
              </w:rPr>
            </w:pPr>
            <w:r w:rsidRPr="00001033">
              <w:rPr>
                <w:rFonts w:cs="Arial"/>
                <w:sz w:val="18"/>
                <w:szCs w:val="18"/>
                <w:lang w:val="de-CH"/>
              </w:rPr>
              <w:t xml:space="preserve">Bei prozessorientierten Planungsstudien, welche als Grundlagen für weitere Planungsschritte dienen, können die Ergebnisse durch Dritte verwendet werden. Dies ist im Programm zu erwähnen. </w:t>
            </w:r>
          </w:p>
          <w:p w14:paraId="3E9013B8" w14:textId="77777777" w:rsidR="00151443" w:rsidRPr="00001033" w:rsidRDefault="00151443" w:rsidP="00151443">
            <w:pPr>
              <w:rPr>
                <w:rFonts w:cs="Arial"/>
                <w:sz w:val="18"/>
                <w:szCs w:val="18"/>
                <w:highlight w:val="yellow"/>
                <w:lang w:val="de-CH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nil"/>
            </w:tcBorders>
          </w:tcPr>
          <w:p w14:paraId="38516225" w14:textId="77777777" w:rsidR="00151443" w:rsidRPr="00001033" w:rsidRDefault="00151443" w:rsidP="00151443">
            <w:pPr>
              <w:rPr>
                <w:rFonts w:cs="Arial"/>
                <w:sz w:val="18"/>
                <w:szCs w:val="18"/>
                <w:highlight w:val="yellow"/>
                <w:lang w:val="de-CH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nil"/>
            </w:tcBorders>
          </w:tcPr>
          <w:p w14:paraId="252EF94A" w14:textId="77777777" w:rsidR="00151443" w:rsidRPr="00001033" w:rsidRDefault="00151443" w:rsidP="00151443">
            <w:pPr>
              <w:rPr>
                <w:rFonts w:cs="Arial"/>
                <w:sz w:val="18"/>
                <w:szCs w:val="18"/>
                <w:highlight w:val="yellow"/>
                <w:lang w:val="de-CH"/>
              </w:rPr>
            </w:pPr>
          </w:p>
        </w:tc>
        <w:tc>
          <w:tcPr>
            <w:tcW w:w="252" w:type="dxa"/>
            <w:tcBorders>
              <w:bottom w:val="nil"/>
            </w:tcBorders>
          </w:tcPr>
          <w:p w14:paraId="161E492D" w14:textId="77777777" w:rsidR="00151443" w:rsidRPr="00001033" w:rsidRDefault="00151443" w:rsidP="00151443">
            <w:pPr>
              <w:rPr>
                <w:rFonts w:cs="Arial"/>
                <w:sz w:val="18"/>
                <w:szCs w:val="18"/>
                <w:highlight w:val="yellow"/>
                <w:lang w:val="de-CH"/>
              </w:rPr>
            </w:pPr>
          </w:p>
        </w:tc>
      </w:tr>
      <w:tr w:rsidR="00375273" w:rsidRPr="00001033" w14:paraId="530120C0" w14:textId="77777777" w:rsidTr="00375273"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14:paraId="080767CA" w14:textId="77777777" w:rsidR="00375273" w:rsidRPr="00001033" w:rsidRDefault="00375273" w:rsidP="00375273">
            <w:pPr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2562F6" w14:textId="77777777" w:rsidR="00375273" w:rsidRPr="00001033" w:rsidRDefault="00375273" w:rsidP="00375273">
            <w:pPr>
              <w:rPr>
                <w:rFonts w:cs="Arial"/>
                <w:b/>
                <w:sz w:val="18"/>
                <w:szCs w:val="18"/>
                <w:lang w:val="de-CH"/>
              </w:rPr>
            </w:pPr>
            <w:r w:rsidRPr="00001033">
              <w:rPr>
                <w:rFonts w:cs="Arial"/>
                <w:b/>
                <w:sz w:val="18"/>
                <w:szCs w:val="18"/>
                <w:lang w:val="de-CH"/>
              </w:rPr>
              <w:t>Fragen: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78524224" w14:textId="77777777" w:rsidR="00375273" w:rsidRPr="00001033" w:rsidRDefault="00375273" w:rsidP="00375273">
            <w:pPr>
              <w:rPr>
                <w:rFonts w:cs="Arial"/>
                <w:sz w:val="18"/>
                <w:szCs w:val="18"/>
                <w:lang w:val="de-CH"/>
              </w:rPr>
            </w:pPr>
            <w:r w:rsidRPr="00D62739">
              <w:rPr>
                <w:rFonts w:ascii="Wingdings" w:hAnsi="Wingdings" w:cs="Arial"/>
                <w:sz w:val="18"/>
                <w:szCs w:val="18"/>
                <w:lang w:val="de-CH"/>
              </w:rPr>
              <w:t>J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06C069ED" w14:textId="77777777" w:rsidR="00375273" w:rsidRPr="00001033" w:rsidRDefault="00375273" w:rsidP="00375273">
            <w:pPr>
              <w:rPr>
                <w:rFonts w:cs="Arial"/>
                <w:sz w:val="18"/>
                <w:szCs w:val="18"/>
                <w:lang w:val="de-CH"/>
              </w:rPr>
            </w:pPr>
            <w:r w:rsidRPr="00D62739">
              <w:rPr>
                <w:rFonts w:ascii="Wingdings" w:hAnsi="Wingdings" w:cs="Arial"/>
                <w:sz w:val="18"/>
                <w:szCs w:val="18"/>
                <w:lang w:val="de-CH"/>
              </w:rPr>
              <w:t>K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1EAC4C8B" w14:textId="77777777" w:rsidR="00375273" w:rsidRPr="00001033" w:rsidRDefault="00375273" w:rsidP="00375273">
            <w:pPr>
              <w:rPr>
                <w:rFonts w:cs="Arial"/>
                <w:sz w:val="18"/>
                <w:szCs w:val="18"/>
                <w:lang w:val="de-CH"/>
              </w:rPr>
            </w:pPr>
            <w:r w:rsidRPr="00D62739">
              <w:rPr>
                <w:rFonts w:ascii="Wingdings" w:hAnsi="Wingdings" w:cs="Arial"/>
                <w:sz w:val="18"/>
                <w:szCs w:val="18"/>
                <w:lang w:val="de-CH"/>
              </w:rPr>
              <w:t>L</w:t>
            </w:r>
          </w:p>
        </w:tc>
      </w:tr>
      <w:tr w:rsidR="00375273" w:rsidRPr="00001033" w14:paraId="37C5CB4F" w14:textId="77777777" w:rsidTr="00375273"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14:paraId="6D523EB0" w14:textId="77777777" w:rsidR="00375273" w:rsidRPr="00001033" w:rsidRDefault="00375273" w:rsidP="00375273">
            <w:pPr>
              <w:jc w:val="right"/>
              <w:rPr>
                <w:rFonts w:cs="Arial"/>
                <w:b/>
                <w:sz w:val="16"/>
                <w:szCs w:val="18"/>
                <w:lang w:val="de-CH"/>
              </w:rPr>
            </w:pPr>
            <w:r w:rsidRPr="002D08AA">
              <w:rPr>
                <w:rFonts w:cs="Arial"/>
                <w:b/>
                <w:sz w:val="16"/>
                <w:szCs w:val="18"/>
                <w:highlight w:val="lightGray"/>
                <w:lang w:val="de-CH"/>
              </w:rPr>
              <w:t>Hauptkriterium 7</w:t>
            </w: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3BD715" w14:textId="77777777" w:rsidR="00375273" w:rsidRPr="000D1FA3" w:rsidRDefault="00375273" w:rsidP="00375273">
            <w:pPr>
              <w:rPr>
                <w:rFonts w:cs="Arial"/>
                <w:b/>
                <w:sz w:val="18"/>
                <w:szCs w:val="18"/>
                <w:lang w:val="de-CH"/>
              </w:rPr>
            </w:pPr>
            <w:r w:rsidRPr="000D1FA3">
              <w:rPr>
                <w:rFonts w:cs="Arial"/>
                <w:b/>
                <w:sz w:val="18"/>
                <w:szCs w:val="18"/>
                <w:lang w:val="de-CH"/>
              </w:rPr>
              <w:t>Verbleiben die Urheberrechte beim Verfasser?</w:t>
            </w:r>
          </w:p>
          <w:p w14:paraId="1DB6FEE6" w14:textId="77777777" w:rsidR="00375273" w:rsidRPr="00304711" w:rsidRDefault="00375273" w:rsidP="00375273">
            <w:pPr>
              <w:rPr>
                <w:rFonts w:cs="Arial"/>
                <w:sz w:val="16"/>
                <w:szCs w:val="18"/>
                <w:lang w:val="de-CH"/>
              </w:rPr>
            </w:pPr>
            <w:r w:rsidRPr="00304711">
              <w:rPr>
                <w:rFonts w:cs="Arial"/>
                <w:sz w:val="16"/>
                <w:szCs w:val="18"/>
                <w:u w:val="single"/>
                <w:lang w:val="de-CH"/>
              </w:rPr>
              <w:t>Anmerkung:</w:t>
            </w:r>
            <w:r w:rsidRPr="00304711">
              <w:rPr>
                <w:rFonts w:cs="Arial"/>
                <w:sz w:val="16"/>
                <w:szCs w:val="18"/>
                <w:lang w:val="de-CH"/>
              </w:rPr>
              <w:t xml:space="preserve"> „Das Urheberecht an den Studien verbleibt bei den Teilnehmern. Die eingereichten Unterlagen gehen ins Eigentum des Auftraggebers über.“ (Art. 26.1)</w:t>
            </w:r>
          </w:p>
          <w:p w14:paraId="105D6EDC" w14:textId="77777777" w:rsidR="00375273" w:rsidRPr="002F64FE" w:rsidRDefault="00375273" w:rsidP="00375273">
            <w:pPr>
              <w:rPr>
                <w:rFonts w:cs="Arial"/>
                <w:sz w:val="8"/>
                <w:szCs w:val="8"/>
                <w:lang w:val="de-CH"/>
              </w:rPr>
            </w:pPr>
          </w:p>
          <w:p w14:paraId="6B72B554" w14:textId="77777777" w:rsidR="00375273" w:rsidRPr="00FE0320" w:rsidRDefault="00375273" w:rsidP="00375273">
            <w:pPr>
              <w:rPr>
                <w:rFonts w:cs="Arial"/>
                <w:i/>
                <w:color w:val="7F7F7F" w:themeColor="text1" w:themeTint="80"/>
                <w:sz w:val="16"/>
                <w:szCs w:val="16"/>
                <w:lang w:val="de-CH"/>
              </w:rPr>
            </w:pPr>
            <w:r w:rsidRPr="00FE0320">
              <w:rPr>
                <w:rFonts w:cs="Arial"/>
                <w:i/>
                <w:color w:val="000000" w:themeColor="text1"/>
                <w:sz w:val="16"/>
                <w:szCs w:val="16"/>
                <w:lang w:val="de-CH"/>
              </w:rPr>
              <w:tab/>
            </w:r>
            <w:commentRangeStart w:id="3"/>
            <w:r w:rsidRPr="00FE0320">
              <w:rPr>
                <w:rFonts w:cs="Arial"/>
                <w:i/>
                <w:color w:val="7F7F7F" w:themeColor="text1" w:themeTint="80"/>
                <w:sz w:val="16"/>
                <w:szCs w:val="16"/>
                <w:lang w:val="de-CH"/>
              </w:rPr>
              <w:t>Bewertungsgrundsatz:</w:t>
            </w:r>
            <w:commentRangeEnd w:id="3"/>
            <w:r w:rsidR="009606F0">
              <w:rPr>
                <w:rStyle w:val="Kommentarzeichen"/>
              </w:rPr>
              <w:commentReference w:id="3"/>
            </w:r>
          </w:p>
          <w:p w14:paraId="2AA33554" w14:textId="77777777" w:rsidR="008D7821" w:rsidRDefault="00375273" w:rsidP="00375273">
            <w:pPr>
              <w:rPr>
                <w:rFonts w:cs="Arial"/>
                <w:i/>
                <w:color w:val="7F7F7F" w:themeColor="text1" w:themeTint="80"/>
                <w:sz w:val="16"/>
                <w:szCs w:val="16"/>
              </w:rPr>
            </w:pPr>
            <w:r w:rsidRPr="00FE0320">
              <w:rPr>
                <w:rFonts w:cs="Arial"/>
                <w:i/>
                <w:color w:val="7F7F7F" w:themeColor="text1" w:themeTint="80"/>
                <w:sz w:val="16"/>
                <w:szCs w:val="16"/>
              </w:rPr>
              <w:tab/>
              <w:t xml:space="preserve">grün = </w:t>
            </w:r>
            <w:r w:rsidRPr="00FE0320">
              <w:rPr>
                <w:rFonts w:cs="Arial"/>
                <w:i/>
                <w:color w:val="7F7F7F" w:themeColor="text1" w:themeTint="80"/>
                <w:sz w:val="16"/>
                <w:szCs w:val="16"/>
              </w:rPr>
              <w:tab/>
              <w:t>Urheberrecht vollumfänglich beim Verfasser oder nach SIA 14</w:t>
            </w:r>
            <w:r w:rsidR="00082A06">
              <w:rPr>
                <w:rFonts w:cs="Arial"/>
                <w:i/>
                <w:color w:val="7F7F7F" w:themeColor="text1" w:themeTint="80"/>
                <w:sz w:val="16"/>
                <w:szCs w:val="16"/>
              </w:rPr>
              <w:t>3</w:t>
            </w:r>
            <w:r w:rsidR="00813115">
              <w:rPr>
                <w:rFonts w:cs="Arial"/>
                <w:i/>
                <w:color w:val="7F7F7F" w:themeColor="text1" w:themeTint="80"/>
                <w:sz w:val="16"/>
                <w:szCs w:val="16"/>
              </w:rPr>
              <w:t>.</w:t>
            </w:r>
            <w:r w:rsidR="00813115">
              <w:t xml:space="preserve"> </w:t>
            </w:r>
            <w:r w:rsidR="008D7821" w:rsidRPr="00FE0320">
              <w:rPr>
                <w:rFonts w:cs="Arial"/>
                <w:i/>
                <w:color w:val="7F7F7F" w:themeColor="text1" w:themeTint="80"/>
                <w:sz w:val="16"/>
                <w:szCs w:val="16"/>
              </w:rPr>
              <w:tab/>
            </w:r>
            <w:r w:rsidR="008D7821" w:rsidRPr="00FE0320">
              <w:rPr>
                <w:rFonts w:cs="Arial"/>
                <w:i/>
                <w:color w:val="7F7F7F" w:themeColor="text1" w:themeTint="80"/>
                <w:sz w:val="16"/>
                <w:szCs w:val="16"/>
              </w:rPr>
              <w:tab/>
            </w:r>
            <w:r w:rsidR="00813115" w:rsidRPr="00813115">
              <w:rPr>
                <w:rFonts w:cs="Arial"/>
                <w:i/>
                <w:color w:val="7F7F7F" w:themeColor="text1" w:themeTint="80"/>
                <w:sz w:val="16"/>
                <w:szCs w:val="16"/>
              </w:rPr>
              <w:t xml:space="preserve">Bei prozessorientierten Planungsstudien, welche als Grundlage </w:t>
            </w:r>
          </w:p>
          <w:p w14:paraId="52419AE0" w14:textId="77777777" w:rsidR="008D7821" w:rsidRDefault="008D7821" w:rsidP="00375273">
            <w:pPr>
              <w:rPr>
                <w:rFonts w:cs="Arial"/>
                <w:i/>
                <w:color w:val="7F7F7F" w:themeColor="text1" w:themeTint="80"/>
                <w:sz w:val="16"/>
                <w:szCs w:val="16"/>
              </w:rPr>
            </w:pPr>
            <w:r w:rsidRPr="00FE0320">
              <w:rPr>
                <w:rFonts w:cs="Arial"/>
                <w:i/>
                <w:color w:val="7F7F7F" w:themeColor="text1" w:themeTint="80"/>
                <w:sz w:val="16"/>
                <w:szCs w:val="16"/>
              </w:rPr>
              <w:tab/>
            </w:r>
            <w:r w:rsidRPr="00FE0320">
              <w:rPr>
                <w:rFonts w:cs="Arial"/>
                <w:i/>
                <w:color w:val="7F7F7F" w:themeColor="text1" w:themeTint="80"/>
                <w:sz w:val="16"/>
                <w:szCs w:val="16"/>
              </w:rPr>
              <w:tab/>
            </w:r>
            <w:r w:rsidR="00813115" w:rsidRPr="00813115">
              <w:rPr>
                <w:rFonts w:cs="Arial"/>
                <w:i/>
                <w:color w:val="7F7F7F" w:themeColor="text1" w:themeTint="80"/>
                <w:sz w:val="16"/>
                <w:szCs w:val="16"/>
              </w:rPr>
              <w:t>für weitere Planungsschritte dienen,</w:t>
            </w:r>
            <w:r w:rsidR="00813115">
              <w:rPr>
                <w:rFonts w:cs="Arial"/>
                <w:i/>
                <w:color w:val="7F7F7F" w:themeColor="text1" w:themeTint="80"/>
                <w:sz w:val="16"/>
                <w:szCs w:val="16"/>
              </w:rPr>
              <w:t xml:space="preserve"> </w:t>
            </w:r>
            <w:r w:rsidR="00813115" w:rsidRPr="00813115">
              <w:rPr>
                <w:rFonts w:cs="Arial"/>
                <w:i/>
                <w:color w:val="7F7F7F" w:themeColor="text1" w:themeTint="80"/>
                <w:sz w:val="16"/>
                <w:szCs w:val="16"/>
              </w:rPr>
              <w:t xml:space="preserve">können die </w:t>
            </w:r>
          </w:p>
          <w:p w14:paraId="39DF6887" w14:textId="77777777" w:rsidR="008D7821" w:rsidRDefault="008D7821" w:rsidP="00375273">
            <w:pPr>
              <w:rPr>
                <w:rFonts w:cs="Arial"/>
                <w:i/>
                <w:color w:val="7F7F7F" w:themeColor="text1" w:themeTint="80"/>
                <w:sz w:val="16"/>
                <w:szCs w:val="16"/>
              </w:rPr>
            </w:pPr>
            <w:r w:rsidRPr="00FE0320">
              <w:rPr>
                <w:rFonts w:cs="Arial"/>
                <w:i/>
                <w:color w:val="7F7F7F" w:themeColor="text1" w:themeTint="80"/>
                <w:sz w:val="16"/>
                <w:szCs w:val="16"/>
              </w:rPr>
              <w:tab/>
            </w:r>
            <w:r w:rsidRPr="00FE0320">
              <w:rPr>
                <w:rFonts w:cs="Arial"/>
                <w:i/>
                <w:color w:val="7F7F7F" w:themeColor="text1" w:themeTint="80"/>
                <w:sz w:val="16"/>
                <w:szCs w:val="16"/>
              </w:rPr>
              <w:tab/>
            </w:r>
            <w:r w:rsidR="00813115" w:rsidRPr="00813115">
              <w:rPr>
                <w:rFonts w:cs="Arial"/>
                <w:i/>
                <w:color w:val="7F7F7F" w:themeColor="text1" w:themeTint="80"/>
                <w:sz w:val="16"/>
                <w:szCs w:val="16"/>
              </w:rPr>
              <w:t xml:space="preserve">Studienergebnisse durch Dritte verwendet werden. Dies ist im </w:t>
            </w:r>
          </w:p>
          <w:p w14:paraId="4AB9E520" w14:textId="77777777" w:rsidR="00375273" w:rsidRPr="00FE0320" w:rsidRDefault="008D7821" w:rsidP="00375273">
            <w:pPr>
              <w:rPr>
                <w:rFonts w:cs="Arial"/>
                <w:i/>
                <w:color w:val="7F7F7F" w:themeColor="text1" w:themeTint="80"/>
                <w:sz w:val="16"/>
                <w:szCs w:val="16"/>
              </w:rPr>
            </w:pPr>
            <w:r w:rsidRPr="00FE0320">
              <w:rPr>
                <w:rFonts w:cs="Arial"/>
                <w:i/>
                <w:color w:val="7F7F7F" w:themeColor="text1" w:themeTint="80"/>
                <w:sz w:val="16"/>
                <w:szCs w:val="16"/>
              </w:rPr>
              <w:tab/>
            </w:r>
            <w:r w:rsidRPr="00FE0320">
              <w:rPr>
                <w:rFonts w:cs="Arial"/>
                <w:i/>
                <w:color w:val="7F7F7F" w:themeColor="text1" w:themeTint="80"/>
                <w:sz w:val="16"/>
                <w:szCs w:val="16"/>
              </w:rPr>
              <w:tab/>
            </w:r>
            <w:r w:rsidR="00813115" w:rsidRPr="00813115">
              <w:rPr>
                <w:rFonts w:cs="Arial"/>
                <w:i/>
                <w:color w:val="7F7F7F" w:themeColor="text1" w:themeTint="80"/>
                <w:sz w:val="16"/>
                <w:szCs w:val="16"/>
              </w:rPr>
              <w:t>Programm explizit zu</w:t>
            </w:r>
            <w:r w:rsidR="00813115">
              <w:rPr>
                <w:rFonts w:cs="Arial"/>
                <w:i/>
                <w:color w:val="7F7F7F" w:themeColor="text1" w:themeTint="80"/>
                <w:sz w:val="16"/>
                <w:szCs w:val="16"/>
              </w:rPr>
              <w:t xml:space="preserve"> </w:t>
            </w:r>
            <w:r w:rsidR="00813115" w:rsidRPr="00813115">
              <w:rPr>
                <w:rFonts w:cs="Arial"/>
                <w:i/>
                <w:color w:val="7F7F7F" w:themeColor="text1" w:themeTint="80"/>
                <w:sz w:val="16"/>
                <w:szCs w:val="16"/>
              </w:rPr>
              <w:t>erwähnen.</w:t>
            </w:r>
          </w:p>
          <w:p w14:paraId="5897CD8C" w14:textId="77777777" w:rsidR="008D7821" w:rsidRPr="00001033" w:rsidRDefault="00375273" w:rsidP="008D7821">
            <w:pPr>
              <w:rPr>
                <w:rFonts w:cs="Arial"/>
                <w:sz w:val="16"/>
                <w:szCs w:val="18"/>
                <w:lang w:val="de-CH"/>
              </w:rPr>
            </w:pPr>
            <w:r w:rsidRPr="00FE0320">
              <w:rPr>
                <w:rFonts w:cs="Arial"/>
                <w:i/>
                <w:color w:val="7F7F7F" w:themeColor="text1" w:themeTint="80"/>
                <w:sz w:val="16"/>
                <w:szCs w:val="16"/>
              </w:rPr>
              <w:tab/>
              <w:t>rot =</w:t>
            </w:r>
            <w:r w:rsidRPr="00FE0320">
              <w:rPr>
                <w:rFonts w:cs="Arial"/>
                <w:i/>
                <w:color w:val="7F7F7F" w:themeColor="text1" w:themeTint="80"/>
                <w:sz w:val="16"/>
                <w:szCs w:val="16"/>
              </w:rPr>
              <w:tab/>
              <w:t>Ab</w:t>
            </w:r>
            <w:r w:rsidR="00813115">
              <w:rPr>
                <w:rFonts w:cs="Arial"/>
                <w:i/>
                <w:color w:val="7F7F7F" w:themeColor="text1" w:themeTint="80"/>
                <w:sz w:val="16"/>
                <w:szCs w:val="16"/>
              </w:rPr>
              <w:t>weichung/ Abtretung</w:t>
            </w:r>
            <w:r w:rsidRPr="00FE0320">
              <w:rPr>
                <w:rFonts w:cs="Arial"/>
                <w:i/>
                <w:color w:val="7F7F7F" w:themeColor="text1" w:themeTint="80"/>
                <w:sz w:val="16"/>
                <w:szCs w:val="16"/>
              </w:rPr>
              <w:t xml:space="preserve"> des Urheberrecht</w:t>
            </w:r>
            <w:r w:rsidR="00082A06">
              <w:rPr>
                <w:rFonts w:cs="Arial"/>
                <w:i/>
                <w:color w:val="7F7F7F" w:themeColor="text1" w:themeTint="80"/>
                <w:sz w:val="16"/>
                <w:szCs w:val="16"/>
              </w:rPr>
              <w:t>s</w:t>
            </w:r>
            <w:r w:rsidR="008D7821">
              <w:rPr>
                <w:rFonts w:cs="Arial"/>
                <w:i/>
                <w:color w:val="7F7F7F" w:themeColor="text1" w:themeTint="80"/>
                <w:sz w:val="16"/>
                <w:szCs w:val="16"/>
              </w:rPr>
              <w:t>.</w:t>
            </w:r>
          </w:p>
          <w:p w14:paraId="52B5544B" w14:textId="77777777" w:rsidR="00375273" w:rsidRPr="00001033" w:rsidRDefault="00375273" w:rsidP="00375273">
            <w:pPr>
              <w:rPr>
                <w:rFonts w:cs="Arial"/>
                <w:sz w:val="16"/>
                <w:szCs w:val="18"/>
                <w:lang w:val="de-C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</w:tcMar>
          </w:tcPr>
          <w:p w14:paraId="116F9252" w14:textId="77777777" w:rsidR="00375273" w:rsidRPr="00001033" w:rsidRDefault="00375273" w:rsidP="00375273">
            <w:pPr>
              <w:rPr>
                <w:rFonts w:cs="Arial"/>
                <w:color w:val="00B050"/>
                <w:sz w:val="18"/>
                <w:szCs w:val="18"/>
                <w:lang w:val="de-CH"/>
              </w:rPr>
            </w:pP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J"/>
                  </w:ddList>
                </w:ffData>
              </w:fldChar>
            </w: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</w:tcMar>
          </w:tcPr>
          <w:p w14:paraId="004D1BCD" w14:textId="77777777" w:rsidR="00375273" w:rsidRPr="00001033" w:rsidRDefault="00375273" w:rsidP="00375273">
            <w:pPr>
              <w:rPr>
                <w:rFonts w:cs="Arial"/>
                <w:b/>
                <w:color w:val="FFC000"/>
                <w:sz w:val="18"/>
                <w:szCs w:val="18"/>
                <w:lang w:val="de-CH"/>
              </w:rPr>
            </w:pP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K"/>
                  </w:ddList>
                </w:ffData>
              </w:fldChar>
            </w: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separate"/>
            </w: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293029F1" w14:textId="77777777" w:rsidR="00375273" w:rsidRPr="00001033" w:rsidRDefault="00375273" w:rsidP="00375273">
            <w:pPr>
              <w:rPr>
                <w:rFonts w:cs="Arial"/>
                <w:b/>
                <w:color w:val="FF0000"/>
                <w:sz w:val="18"/>
                <w:szCs w:val="18"/>
                <w:highlight w:val="yellow"/>
                <w:lang w:val="de-CH"/>
              </w:rPr>
            </w:pP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L"/>
                  </w:ddList>
                </w:ffData>
              </w:fldChar>
            </w: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end"/>
            </w:r>
          </w:p>
        </w:tc>
      </w:tr>
      <w:tr w:rsidR="00375273" w:rsidRPr="00001033" w14:paraId="3F61D8FB" w14:textId="77777777" w:rsidTr="00375273">
        <w:trPr>
          <w:trHeight w:val="65"/>
        </w:trPr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14:paraId="3A1565E0" w14:textId="77777777" w:rsidR="00375273" w:rsidRPr="00001033" w:rsidRDefault="00375273" w:rsidP="00375273">
            <w:pPr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F2037C" w14:textId="77777777" w:rsidR="00375273" w:rsidRPr="00001033" w:rsidRDefault="00375273" w:rsidP="00375273">
            <w:pPr>
              <w:rPr>
                <w:rFonts w:cs="Arial"/>
                <w:sz w:val="18"/>
                <w:szCs w:val="18"/>
                <w:lang w:val="de-CH"/>
              </w:rPr>
            </w:pPr>
            <w:r w:rsidRPr="00001033">
              <w:rPr>
                <w:rFonts w:cs="Arial"/>
                <w:sz w:val="18"/>
                <w:szCs w:val="18"/>
                <w:lang w:val="de-CH"/>
              </w:rPr>
              <w:t xml:space="preserve">Sind keine abweichenden Formulierungen zu geltenden Gesetzen wie z.B. dem Nutzungs- und Abänderungsrecht formuliert? 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</w:tcMar>
          </w:tcPr>
          <w:p w14:paraId="1C7CA655" w14:textId="77777777" w:rsidR="00375273" w:rsidRPr="00001033" w:rsidRDefault="00375273" w:rsidP="00375273">
            <w:pPr>
              <w:rPr>
                <w:rFonts w:cs="Arial"/>
                <w:color w:val="00B050"/>
                <w:sz w:val="18"/>
                <w:szCs w:val="18"/>
                <w:lang w:val="de-CH"/>
              </w:rPr>
            </w:pP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J"/>
                  </w:ddList>
                </w:ffData>
              </w:fldChar>
            </w: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</w:tcMar>
          </w:tcPr>
          <w:p w14:paraId="7505CF23" w14:textId="77777777" w:rsidR="00375273" w:rsidRPr="00001033" w:rsidRDefault="00375273" w:rsidP="00375273">
            <w:pPr>
              <w:rPr>
                <w:rFonts w:cs="Arial"/>
                <w:b/>
                <w:color w:val="FFC000"/>
                <w:sz w:val="18"/>
                <w:szCs w:val="18"/>
                <w:lang w:val="de-CH"/>
              </w:rPr>
            </w:pP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K"/>
                  </w:ddList>
                </w:ffData>
              </w:fldChar>
            </w: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separate"/>
            </w: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7AE85DC2" w14:textId="77777777" w:rsidR="00375273" w:rsidRPr="00001033" w:rsidRDefault="00375273" w:rsidP="00375273">
            <w:pPr>
              <w:rPr>
                <w:rFonts w:cs="Arial"/>
                <w:b/>
                <w:color w:val="FF0000"/>
                <w:sz w:val="18"/>
                <w:szCs w:val="18"/>
                <w:highlight w:val="yellow"/>
                <w:lang w:val="de-CH"/>
              </w:rPr>
            </w:pP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L"/>
                  </w:ddList>
                </w:ffData>
              </w:fldChar>
            </w: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end"/>
            </w:r>
          </w:p>
        </w:tc>
      </w:tr>
      <w:tr w:rsidR="00375273" w:rsidRPr="00001033" w14:paraId="21C019A9" w14:textId="77777777" w:rsidTr="00375273">
        <w:trPr>
          <w:trHeight w:val="65"/>
        </w:trPr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14:paraId="27CDF89E" w14:textId="77777777" w:rsidR="00375273" w:rsidRPr="00001033" w:rsidRDefault="00375273" w:rsidP="00375273">
            <w:pPr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C77A4D" w14:textId="77777777" w:rsidR="00375273" w:rsidRPr="00001033" w:rsidRDefault="00375273" w:rsidP="00375273">
            <w:pPr>
              <w:rPr>
                <w:rFonts w:cs="Arial"/>
                <w:sz w:val="18"/>
                <w:szCs w:val="18"/>
                <w:lang w:val="de-CH"/>
              </w:rPr>
            </w:pPr>
            <w:r w:rsidRPr="00001033">
              <w:rPr>
                <w:rFonts w:cs="Arial"/>
                <w:sz w:val="18"/>
                <w:szCs w:val="18"/>
                <w:lang w:val="de-CH"/>
              </w:rPr>
              <w:t xml:space="preserve">Ist erwähnt, ob die Beiträge veröffentlicht werden können oder welche </w:t>
            </w:r>
            <w:r w:rsidRPr="00001033">
              <w:rPr>
                <w:rFonts w:cs="Arial"/>
                <w:sz w:val="18"/>
                <w:szCs w:val="18"/>
                <w:lang w:val="de-CH"/>
              </w:rPr>
              <w:br/>
              <w:t>schwerwiegenden Gründe dagegen sprechen?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</w:tcMar>
          </w:tcPr>
          <w:p w14:paraId="36AB9897" w14:textId="77777777" w:rsidR="00375273" w:rsidRPr="00001033" w:rsidRDefault="00375273" w:rsidP="00375273">
            <w:pPr>
              <w:rPr>
                <w:rFonts w:cs="Arial"/>
                <w:color w:val="00B050"/>
                <w:sz w:val="18"/>
                <w:szCs w:val="18"/>
                <w:lang w:val="de-CH"/>
              </w:rPr>
            </w:pP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J"/>
                  </w:ddList>
                </w:ffData>
              </w:fldChar>
            </w: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</w:tcMar>
          </w:tcPr>
          <w:p w14:paraId="7009B0AB" w14:textId="77777777" w:rsidR="00375273" w:rsidRPr="00001033" w:rsidRDefault="00375273" w:rsidP="00375273">
            <w:pPr>
              <w:rPr>
                <w:rFonts w:cs="Arial"/>
                <w:b/>
                <w:color w:val="FFC000"/>
                <w:sz w:val="18"/>
                <w:szCs w:val="18"/>
                <w:lang w:val="de-CH"/>
              </w:rPr>
            </w:pP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K"/>
                  </w:ddList>
                </w:ffData>
              </w:fldChar>
            </w: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separate"/>
            </w: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3ECB8BD4" w14:textId="77777777" w:rsidR="00375273" w:rsidRPr="00001033" w:rsidRDefault="00375273" w:rsidP="00375273">
            <w:pPr>
              <w:rPr>
                <w:rFonts w:cs="Arial"/>
                <w:b/>
                <w:color w:val="FF0000"/>
                <w:sz w:val="18"/>
                <w:szCs w:val="18"/>
                <w:highlight w:val="yellow"/>
                <w:lang w:val="de-CH"/>
              </w:rPr>
            </w:pP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L"/>
                  </w:ddList>
                </w:ffData>
              </w:fldChar>
            </w: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61A53379" w14:textId="77777777" w:rsidR="0064049D" w:rsidRDefault="0064049D" w:rsidP="00151443">
      <w:pPr>
        <w:rPr>
          <w:rFonts w:cs="Arial"/>
          <w:sz w:val="18"/>
          <w:szCs w:val="18"/>
          <w:lang w:val="de-CH"/>
        </w:rPr>
        <w:sectPr w:rsidR="0064049D" w:rsidSect="00F95B39">
          <w:type w:val="continuous"/>
          <w:pgSz w:w="11900" w:h="16820"/>
          <w:pgMar w:top="1797" w:right="567" w:bottom="799" w:left="1134" w:header="720" w:footer="187" w:gutter="0"/>
          <w:cols w:space="708"/>
          <w:docGrid w:linePitch="360"/>
        </w:sectPr>
      </w:pPr>
    </w:p>
    <w:tbl>
      <w:tblPr>
        <w:tblW w:w="883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030"/>
      </w:tblGrid>
      <w:tr w:rsidR="0064049D" w:rsidRPr="00001033" w14:paraId="37E0AED4" w14:textId="77777777" w:rsidTr="00E712F6">
        <w:tc>
          <w:tcPr>
            <w:tcW w:w="1809" w:type="dxa"/>
            <w:tcBorders>
              <w:top w:val="nil"/>
              <w:bottom w:val="nil"/>
            </w:tcBorders>
          </w:tcPr>
          <w:p w14:paraId="19B482F3" w14:textId="77777777" w:rsidR="0064049D" w:rsidRPr="00001033" w:rsidRDefault="0064049D" w:rsidP="00151443">
            <w:pPr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7030" w:type="dxa"/>
            <w:tcBorders>
              <w:top w:val="single" w:sz="4" w:space="0" w:color="auto"/>
              <w:bottom w:val="nil"/>
            </w:tcBorders>
          </w:tcPr>
          <w:p w14:paraId="3D105D86" w14:textId="77777777" w:rsidR="0064049D" w:rsidRPr="00001033" w:rsidRDefault="0064049D" w:rsidP="00151443">
            <w:pPr>
              <w:rPr>
                <w:rFonts w:cs="Arial"/>
                <w:sz w:val="18"/>
                <w:szCs w:val="18"/>
                <w:highlight w:val="yellow"/>
                <w:lang w:val="de-CH"/>
              </w:rPr>
            </w:pPr>
            <w:r w:rsidRPr="00CC2852">
              <w:rPr>
                <w:rFonts w:cs="Arial"/>
                <w:sz w:val="18"/>
                <w:szCs w:val="18"/>
                <w:lang w:val="de-CH"/>
              </w:rPr>
              <w:t xml:space="preserve">Bemerkungen: </w:t>
            </w:r>
          </w:p>
        </w:tc>
      </w:tr>
      <w:tr w:rsidR="0064049D" w:rsidRPr="00001033" w14:paraId="52DF0E7A" w14:textId="77777777" w:rsidTr="00E712F6"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14:paraId="419FC9FE" w14:textId="77777777" w:rsidR="0064049D" w:rsidRPr="00001033" w:rsidRDefault="0064049D" w:rsidP="00151443">
            <w:pPr>
              <w:rPr>
                <w:rFonts w:cs="Arial"/>
                <w:sz w:val="18"/>
                <w:szCs w:val="18"/>
                <w:highlight w:val="yellow"/>
                <w:lang w:val="de-CH"/>
              </w:rPr>
            </w:pPr>
          </w:p>
        </w:tc>
        <w:tc>
          <w:tcPr>
            <w:tcW w:w="7030" w:type="dxa"/>
            <w:tcBorders>
              <w:top w:val="nil"/>
              <w:bottom w:val="single" w:sz="4" w:space="0" w:color="auto"/>
            </w:tcBorders>
          </w:tcPr>
          <w:p w14:paraId="2A14D9FC" w14:textId="77777777" w:rsidR="0064049D" w:rsidRPr="00CC2852" w:rsidRDefault="0064049D" w:rsidP="00151443">
            <w:pPr>
              <w:tabs>
                <w:tab w:val="left" w:pos="176"/>
              </w:tabs>
              <w:rPr>
                <w:rFonts w:cs="Arial"/>
                <w:sz w:val="18"/>
                <w:szCs w:val="18"/>
                <w:lang w:val="de-CH"/>
              </w:rPr>
            </w:pPr>
            <w:r>
              <w:rPr>
                <w:rFonts w:cs="Arial"/>
                <w:sz w:val="18"/>
                <w:szCs w:val="18"/>
                <w:lang w:val="de-CH"/>
              </w:rPr>
              <w:t>-</w:t>
            </w:r>
            <w:r>
              <w:rPr>
                <w:rFonts w:cs="Arial"/>
                <w:sz w:val="18"/>
                <w:szCs w:val="18"/>
                <w:lang w:val="de-CH"/>
              </w:rPr>
              <w:tab/>
              <w:t>...</w:t>
            </w:r>
          </w:p>
          <w:p w14:paraId="7CFB61AC" w14:textId="77777777" w:rsidR="0064049D" w:rsidRPr="00001033" w:rsidRDefault="0064049D" w:rsidP="00151443">
            <w:pPr>
              <w:rPr>
                <w:rFonts w:cs="Arial"/>
                <w:sz w:val="18"/>
                <w:szCs w:val="18"/>
                <w:highlight w:val="yellow"/>
                <w:lang w:val="de-CH"/>
              </w:rPr>
            </w:pPr>
          </w:p>
        </w:tc>
      </w:tr>
    </w:tbl>
    <w:p w14:paraId="523B3610" w14:textId="77777777" w:rsidR="0064049D" w:rsidRDefault="0064049D" w:rsidP="00151443">
      <w:pPr>
        <w:rPr>
          <w:rFonts w:cs="Arial"/>
          <w:sz w:val="18"/>
          <w:szCs w:val="18"/>
          <w:lang w:val="de-CH"/>
        </w:rPr>
        <w:sectPr w:rsidR="0064049D" w:rsidSect="00F95B39">
          <w:type w:val="continuous"/>
          <w:pgSz w:w="11900" w:h="16820"/>
          <w:pgMar w:top="1797" w:right="567" w:bottom="799" w:left="1134" w:header="720" w:footer="187" w:gutter="0"/>
          <w:cols w:space="708"/>
          <w:formProt w:val="0"/>
          <w:docGrid w:linePitch="360"/>
        </w:sectPr>
      </w:pPr>
    </w:p>
    <w:tbl>
      <w:tblPr>
        <w:tblW w:w="883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6274"/>
        <w:gridCol w:w="252"/>
        <w:gridCol w:w="252"/>
        <w:gridCol w:w="252"/>
      </w:tblGrid>
      <w:tr w:rsidR="00151443" w:rsidRPr="00001033" w14:paraId="2AF682A2" w14:textId="77777777" w:rsidTr="00375273">
        <w:tc>
          <w:tcPr>
            <w:tcW w:w="1809" w:type="dxa"/>
            <w:tcBorders>
              <w:bottom w:val="nil"/>
            </w:tcBorders>
          </w:tcPr>
          <w:p w14:paraId="4495D230" w14:textId="77777777" w:rsidR="00151443" w:rsidRPr="00001033" w:rsidRDefault="00151443" w:rsidP="00151443">
            <w:pPr>
              <w:rPr>
                <w:rFonts w:cs="Arial"/>
                <w:sz w:val="18"/>
                <w:szCs w:val="18"/>
                <w:lang w:val="de-CH"/>
              </w:rPr>
            </w:pPr>
          </w:p>
          <w:p w14:paraId="42AD5520" w14:textId="77777777" w:rsidR="00151443" w:rsidRPr="00001033" w:rsidRDefault="00151443" w:rsidP="00151443">
            <w:pPr>
              <w:rPr>
                <w:rFonts w:cs="Arial"/>
                <w:b/>
                <w:sz w:val="18"/>
                <w:szCs w:val="18"/>
                <w:lang w:val="de-CH"/>
              </w:rPr>
            </w:pPr>
            <w:r w:rsidRPr="00001033">
              <w:rPr>
                <w:rFonts w:cs="Arial"/>
                <w:b/>
                <w:sz w:val="18"/>
                <w:szCs w:val="18"/>
                <w:lang w:val="de-CH"/>
              </w:rPr>
              <w:t>Streitfälle</w:t>
            </w:r>
          </w:p>
          <w:p w14:paraId="0EA796BA" w14:textId="77777777" w:rsidR="00151443" w:rsidRPr="00001033" w:rsidRDefault="00151443" w:rsidP="00151443">
            <w:pPr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6274" w:type="dxa"/>
            <w:tcBorders>
              <w:bottom w:val="nil"/>
            </w:tcBorders>
          </w:tcPr>
          <w:p w14:paraId="4E4E18D7" w14:textId="77777777" w:rsidR="00151443" w:rsidRPr="00001033" w:rsidRDefault="00151443" w:rsidP="00151443">
            <w:pPr>
              <w:rPr>
                <w:rFonts w:cs="Arial"/>
                <w:sz w:val="18"/>
                <w:szCs w:val="18"/>
                <w:lang w:val="de-CH"/>
              </w:rPr>
            </w:pPr>
          </w:p>
          <w:p w14:paraId="251BBD95" w14:textId="77777777" w:rsidR="00151443" w:rsidRPr="00001033" w:rsidRDefault="00151443" w:rsidP="00151443">
            <w:pPr>
              <w:rPr>
                <w:rFonts w:cs="Arial"/>
                <w:sz w:val="18"/>
                <w:szCs w:val="18"/>
                <w:lang w:val="de-CH"/>
              </w:rPr>
            </w:pPr>
            <w:r w:rsidRPr="00001033">
              <w:rPr>
                <w:rFonts w:cs="Arial"/>
                <w:sz w:val="18"/>
                <w:szCs w:val="18"/>
                <w:lang w:val="de-CH"/>
              </w:rPr>
              <w:t>Bei öffentlichen wie privaten Verfahren haben die Teilnehmer das Recht, beim zuständigen Gericht zu klagen:</w:t>
            </w:r>
          </w:p>
          <w:p w14:paraId="3444CFED" w14:textId="77777777" w:rsidR="00151443" w:rsidRPr="00001033" w:rsidRDefault="00151443" w:rsidP="00151443">
            <w:pPr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252" w:type="dxa"/>
            <w:tcBorders>
              <w:bottom w:val="nil"/>
            </w:tcBorders>
            <w:tcMar>
              <w:left w:w="57" w:type="dxa"/>
            </w:tcMar>
          </w:tcPr>
          <w:p w14:paraId="4EE985EC" w14:textId="77777777" w:rsidR="00151443" w:rsidRPr="00001033" w:rsidRDefault="00151443" w:rsidP="00151443">
            <w:pPr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252" w:type="dxa"/>
            <w:tcBorders>
              <w:bottom w:val="nil"/>
            </w:tcBorders>
            <w:tcMar>
              <w:left w:w="57" w:type="dxa"/>
            </w:tcMar>
          </w:tcPr>
          <w:p w14:paraId="6FC38BDE" w14:textId="77777777" w:rsidR="00151443" w:rsidRPr="00001033" w:rsidRDefault="00151443" w:rsidP="00151443">
            <w:pPr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252" w:type="dxa"/>
            <w:tcBorders>
              <w:bottom w:val="nil"/>
            </w:tcBorders>
            <w:tcMar>
              <w:left w:w="57" w:type="dxa"/>
            </w:tcMar>
          </w:tcPr>
          <w:p w14:paraId="3BD9BB62" w14:textId="77777777" w:rsidR="00151443" w:rsidRPr="00001033" w:rsidRDefault="00151443" w:rsidP="00151443">
            <w:pPr>
              <w:rPr>
                <w:rFonts w:cs="Arial"/>
                <w:sz w:val="18"/>
                <w:szCs w:val="18"/>
                <w:lang w:val="de-CH"/>
              </w:rPr>
            </w:pPr>
          </w:p>
        </w:tc>
      </w:tr>
      <w:tr w:rsidR="00375273" w:rsidRPr="00001033" w14:paraId="217BB04A" w14:textId="77777777" w:rsidTr="00375273"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14:paraId="4DFE4722" w14:textId="77777777" w:rsidR="00375273" w:rsidRPr="00001033" w:rsidRDefault="00375273" w:rsidP="00375273">
            <w:pPr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BCBBA" w14:textId="77777777" w:rsidR="00375273" w:rsidRPr="00001033" w:rsidRDefault="00375273" w:rsidP="00375273">
            <w:pPr>
              <w:rPr>
                <w:rFonts w:cs="Arial"/>
                <w:b/>
                <w:sz w:val="18"/>
                <w:szCs w:val="18"/>
                <w:lang w:val="de-CH"/>
              </w:rPr>
            </w:pPr>
            <w:r w:rsidRPr="00001033">
              <w:rPr>
                <w:rFonts w:cs="Arial"/>
                <w:b/>
                <w:sz w:val="18"/>
                <w:szCs w:val="18"/>
                <w:lang w:val="de-CH"/>
              </w:rPr>
              <w:t>Fragen: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0CC37963" w14:textId="77777777" w:rsidR="00375273" w:rsidRPr="00001033" w:rsidRDefault="00375273" w:rsidP="00375273">
            <w:pPr>
              <w:rPr>
                <w:rFonts w:cs="Arial"/>
                <w:sz w:val="18"/>
                <w:szCs w:val="18"/>
                <w:lang w:val="de-CH"/>
              </w:rPr>
            </w:pPr>
            <w:r w:rsidRPr="00D62739">
              <w:rPr>
                <w:rFonts w:ascii="Wingdings" w:hAnsi="Wingdings" w:cs="Arial"/>
                <w:sz w:val="18"/>
                <w:szCs w:val="18"/>
                <w:lang w:val="de-CH"/>
              </w:rPr>
              <w:t>J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42148423" w14:textId="77777777" w:rsidR="00375273" w:rsidRPr="00001033" w:rsidRDefault="00375273" w:rsidP="00375273">
            <w:pPr>
              <w:rPr>
                <w:rFonts w:cs="Arial"/>
                <w:sz w:val="18"/>
                <w:szCs w:val="18"/>
                <w:lang w:val="de-CH"/>
              </w:rPr>
            </w:pPr>
            <w:r w:rsidRPr="00D62739">
              <w:rPr>
                <w:rFonts w:ascii="Wingdings" w:hAnsi="Wingdings" w:cs="Arial"/>
                <w:sz w:val="18"/>
                <w:szCs w:val="18"/>
                <w:lang w:val="de-CH"/>
              </w:rPr>
              <w:t>K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281DFCE5" w14:textId="77777777" w:rsidR="00375273" w:rsidRPr="00001033" w:rsidRDefault="00375273" w:rsidP="00375273">
            <w:pPr>
              <w:rPr>
                <w:rFonts w:cs="Arial"/>
                <w:sz w:val="18"/>
                <w:szCs w:val="18"/>
                <w:lang w:val="de-CH"/>
              </w:rPr>
            </w:pPr>
            <w:r w:rsidRPr="00D62739">
              <w:rPr>
                <w:rFonts w:ascii="Wingdings" w:hAnsi="Wingdings" w:cs="Arial"/>
                <w:sz w:val="18"/>
                <w:szCs w:val="18"/>
                <w:lang w:val="de-CH"/>
              </w:rPr>
              <w:t>L</w:t>
            </w:r>
          </w:p>
        </w:tc>
      </w:tr>
      <w:tr w:rsidR="00375273" w:rsidRPr="00001033" w14:paraId="277ADA21" w14:textId="77777777" w:rsidTr="00375273"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14:paraId="2126CB38" w14:textId="77777777" w:rsidR="00375273" w:rsidRPr="00001033" w:rsidRDefault="00375273" w:rsidP="00375273">
            <w:pPr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4EEFFE" w14:textId="77777777" w:rsidR="00375273" w:rsidRPr="00001033" w:rsidRDefault="00375273" w:rsidP="00375273">
            <w:pPr>
              <w:rPr>
                <w:rFonts w:cs="Arial"/>
                <w:sz w:val="18"/>
                <w:szCs w:val="18"/>
                <w:lang w:val="de-CH"/>
              </w:rPr>
            </w:pPr>
            <w:r w:rsidRPr="00001033">
              <w:rPr>
                <w:rFonts w:cs="Arial"/>
                <w:sz w:val="18"/>
                <w:szCs w:val="18"/>
                <w:lang w:val="de-CH"/>
              </w:rPr>
              <w:t xml:space="preserve">Haben die Teilnehmer die Möglichkeit, gegen das </w:t>
            </w:r>
            <w:r w:rsidR="00D6152F">
              <w:rPr>
                <w:rFonts w:cs="Arial"/>
                <w:sz w:val="18"/>
                <w:szCs w:val="18"/>
                <w:lang w:val="de-CH"/>
              </w:rPr>
              <w:t xml:space="preserve">(bei nicht dem </w:t>
            </w:r>
            <w:r w:rsidR="00DF7D36">
              <w:rPr>
                <w:rFonts w:cs="Arial"/>
                <w:sz w:val="18"/>
                <w:szCs w:val="18"/>
                <w:lang w:val="de-CH"/>
              </w:rPr>
              <w:t xml:space="preserve">öffentlichen Beschaffungswesen unterstellten) Verfahren </w:t>
            </w:r>
            <w:r w:rsidRPr="00001033">
              <w:rPr>
                <w:rFonts w:cs="Arial"/>
                <w:sz w:val="18"/>
                <w:szCs w:val="18"/>
                <w:lang w:val="de-CH"/>
              </w:rPr>
              <w:t>zu klagen?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</w:tcMar>
          </w:tcPr>
          <w:p w14:paraId="3759DC82" w14:textId="77777777" w:rsidR="00375273" w:rsidRPr="00001033" w:rsidRDefault="00375273" w:rsidP="00375273">
            <w:pPr>
              <w:rPr>
                <w:rFonts w:cs="Arial"/>
                <w:color w:val="00B050"/>
                <w:sz w:val="18"/>
                <w:szCs w:val="18"/>
                <w:lang w:val="de-CH"/>
              </w:rPr>
            </w:pP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J"/>
                  </w:ddList>
                </w:ffData>
              </w:fldChar>
            </w: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</w:tcMar>
          </w:tcPr>
          <w:p w14:paraId="0D6D3D06" w14:textId="77777777" w:rsidR="00375273" w:rsidRPr="00001033" w:rsidRDefault="00375273" w:rsidP="00375273">
            <w:pPr>
              <w:rPr>
                <w:rFonts w:cs="Arial"/>
                <w:b/>
                <w:color w:val="FFC000"/>
                <w:sz w:val="18"/>
                <w:szCs w:val="18"/>
                <w:lang w:val="de-CH"/>
              </w:rPr>
            </w:pP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K"/>
                  </w:ddList>
                </w:ffData>
              </w:fldChar>
            </w: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separate"/>
            </w: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32CAC1D5" w14:textId="77777777" w:rsidR="00375273" w:rsidRPr="00001033" w:rsidRDefault="00375273" w:rsidP="00375273">
            <w:pPr>
              <w:rPr>
                <w:rFonts w:cs="Arial"/>
                <w:b/>
                <w:color w:val="FF0000"/>
                <w:sz w:val="18"/>
                <w:szCs w:val="18"/>
                <w:highlight w:val="yellow"/>
                <w:lang w:val="de-CH"/>
              </w:rPr>
            </w:pP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L"/>
                  </w:ddList>
                </w:ffData>
              </w:fldChar>
            </w: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end"/>
            </w:r>
          </w:p>
        </w:tc>
      </w:tr>
      <w:tr w:rsidR="00375273" w:rsidRPr="00001033" w14:paraId="18F78F09" w14:textId="77777777" w:rsidTr="00375273">
        <w:trPr>
          <w:trHeight w:val="65"/>
        </w:trPr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14:paraId="2F0EDDFC" w14:textId="77777777" w:rsidR="00375273" w:rsidRPr="00001033" w:rsidRDefault="00375273" w:rsidP="00375273">
            <w:pPr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66D6A6" w14:textId="77777777" w:rsidR="00375273" w:rsidRPr="00001033" w:rsidRDefault="00375273" w:rsidP="00375273">
            <w:pPr>
              <w:rPr>
                <w:rFonts w:cs="Arial"/>
                <w:sz w:val="18"/>
                <w:szCs w:val="18"/>
                <w:lang w:val="de-CH"/>
              </w:rPr>
            </w:pPr>
            <w:r w:rsidRPr="00001033">
              <w:rPr>
                <w:rFonts w:cs="Arial"/>
                <w:sz w:val="18"/>
                <w:szCs w:val="18"/>
                <w:lang w:val="de-CH"/>
              </w:rPr>
              <w:t>Ist das Vorgehen in Streitfällen geregelt?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</w:tcMar>
          </w:tcPr>
          <w:p w14:paraId="4C4590CB" w14:textId="77777777" w:rsidR="00375273" w:rsidRPr="00001033" w:rsidRDefault="00375273" w:rsidP="00375273">
            <w:pPr>
              <w:rPr>
                <w:rFonts w:cs="Arial"/>
                <w:color w:val="00B050"/>
                <w:sz w:val="18"/>
                <w:szCs w:val="18"/>
                <w:lang w:val="de-CH"/>
              </w:rPr>
            </w:pP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J"/>
                  </w:ddList>
                </w:ffData>
              </w:fldChar>
            </w: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</w:tcMar>
          </w:tcPr>
          <w:p w14:paraId="23D0AA91" w14:textId="77777777" w:rsidR="00375273" w:rsidRPr="00001033" w:rsidRDefault="00375273" w:rsidP="00375273">
            <w:pPr>
              <w:rPr>
                <w:rFonts w:cs="Arial"/>
                <w:b/>
                <w:color w:val="FFC000"/>
                <w:sz w:val="18"/>
                <w:szCs w:val="18"/>
                <w:lang w:val="de-CH"/>
              </w:rPr>
            </w:pP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K"/>
                  </w:ddList>
                </w:ffData>
              </w:fldChar>
            </w: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separate"/>
            </w: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172C48F5" w14:textId="77777777" w:rsidR="00375273" w:rsidRPr="00001033" w:rsidRDefault="00375273" w:rsidP="00375273">
            <w:pPr>
              <w:rPr>
                <w:rFonts w:cs="Arial"/>
                <w:b/>
                <w:color w:val="FF0000"/>
                <w:sz w:val="18"/>
                <w:szCs w:val="18"/>
                <w:highlight w:val="yellow"/>
                <w:lang w:val="de-CH"/>
              </w:rPr>
            </w:pP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L"/>
                  </w:ddList>
                </w:ffData>
              </w:fldChar>
            </w: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6C37104D" w14:textId="77777777" w:rsidR="00753CF0" w:rsidRDefault="00753CF0" w:rsidP="00151443">
      <w:pPr>
        <w:rPr>
          <w:rFonts w:cs="Arial"/>
          <w:sz w:val="18"/>
          <w:szCs w:val="18"/>
          <w:lang w:val="de-CH"/>
        </w:rPr>
        <w:sectPr w:rsidR="00753CF0" w:rsidSect="00F95B39">
          <w:type w:val="continuous"/>
          <w:pgSz w:w="11900" w:h="16820"/>
          <w:pgMar w:top="1797" w:right="567" w:bottom="799" w:left="1134" w:header="720" w:footer="340" w:gutter="0"/>
          <w:cols w:space="708"/>
          <w:docGrid w:linePitch="360"/>
        </w:sectPr>
      </w:pPr>
    </w:p>
    <w:tbl>
      <w:tblPr>
        <w:tblW w:w="883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030"/>
      </w:tblGrid>
      <w:tr w:rsidR="00753CF0" w:rsidRPr="00001033" w14:paraId="025E8F04" w14:textId="77777777" w:rsidTr="00E712F6">
        <w:tc>
          <w:tcPr>
            <w:tcW w:w="1809" w:type="dxa"/>
            <w:tcBorders>
              <w:top w:val="nil"/>
              <w:bottom w:val="nil"/>
            </w:tcBorders>
          </w:tcPr>
          <w:p w14:paraId="1779577B" w14:textId="77777777" w:rsidR="00753CF0" w:rsidRPr="00001033" w:rsidRDefault="00753CF0" w:rsidP="00151443">
            <w:pPr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7030" w:type="dxa"/>
            <w:tcBorders>
              <w:top w:val="single" w:sz="4" w:space="0" w:color="auto"/>
              <w:bottom w:val="nil"/>
            </w:tcBorders>
          </w:tcPr>
          <w:p w14:paraId="251DC6C1" w14:textId="77777777" w:rsidR="00753CF0" w:rsidRPr="00001033" w:rsidRDefault="00753CF0" w:rsidP="00151443">
            <w:pPr>
              <w:rPr>
                <w:rFonts w:cs="Arial"/>
                <w:sz w:val="18"/>
                <w:szCs w:val="18"/>
                <w:lang w:val="de-CH"/>
              </w:rPr>
            </w:pPr>
            <w:r w:rsidRPr="00CC2852">
              <w:rPr>
                <w:rFonts w:cs="Arial"/>
                <w:sz w:val="18"/>
                <w:szCs w:val="18"/>
                <w:lang w:val="de-CH"/>
              </w:rPr>
              <w:t xml:space="preserve">Bemerkungen: </w:t>
            </w:r>
          </w:p>
        </w:tc>
      </w:tr>
      <w:tr w:rsidR="00753CF0" w:rsidRPr="00001033" w14:paraId="423FE2D0" w14:textId="77777777" w:rsidTr="00E712F6"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14:paraId="00A14913" w14:textId="77777777" w:rsidR="00753CF0" w:rsidRPr="00001033" w:rsidRDefault="00753CF0" w:rsidP="00151443">
            <w:pPr>
              <w:rPr>
                <w:rFonts w:cs="Arial"/>
                <w:sz w:val="18"/>
                <w:szCs w:val="18"/>
                <w:highlight w:val="yellow"/>
                <w:lang w:val="de-CH"/>
              </w:rPr>
            </w:pPr>
          </w:p>
        </w:tc>
        <w:tc>
          <w:tcPr>
            <w:tcW w:w="7030" w:type="dxa"/>
            <w:tcBorders>
              <w:top w:val="nil"/>
              <w:bottom w:val="single" w:sz="4" w:space="0" w:color="auto"/>
            </w:tcBorders>
          </w:tcPr>
          <w:p w14:paraId="467D0F5B" w14:textId="77777777" w:rsidR="00753CF0" w:rsidRPr="00CC2852" w:rsidRDefault="00753CF0" w:rsidP="00151443">
            <w:pPr>
              <w:tabs>
                <w:tab w:val="left" w:pos="176"/>
              </w:tabs>
              <w:rPr>
                <w:rFonts w:cs="Arial"/>
                <w:sz w:val="18"/>
                <w:szCs w:val="18"/>
                <w:lang w:val="de-CH"/>
              </w:rPr>
            </w:pPr>
            <w:r>
              <w:rPr>
                <w:rFonts w:cs="Arial"/>
                <w:sz w:val="18"/>
                <w:szCs w:val="18"/>
                <w:lang w:val="de-CH"/>
              </w:rPr>
              <w:t>-</w:t>
            </w:r>
            <w:r>
              <w:rPr>
                <w:rFonts w:cs="Arial"/>
                <w:sz w:val="18"/>
                <w:szCs w:val="18"/>
                <w:lang w:val="de-CH"/>
              </w:rPr>
              <w:tab/>
              <w:t>...</w:t>
            </w:r>
          </w:p>
          <w:p w14:paraId="46C30266" w14:textId="77777777" w:rsidR="00753CF0" w:rsidRPr="00001033" w:rsidRDefault="00753CF0" w:rsidP="00151443">
            <w:pPr>
              <w:rPr>
                <w:rFonts w:cs="Arial"/>
                <w:sz w:val="18"/>
                <w:szCs w:val="18"/>
                <w:highlight w:val="yellow"/>
                <w:lang w:val="de-CH"/>
              </w:rPr>
            </w:pPr>
          </w:p>
        </w:tc>
      </w:tr>
    </w:tbl>
    <w:p w14:paraId="27ED24A6" w14:textId="77777777" w:rsidR="00753CF0" w:rsidRDefault="00753CF0" w:rsidP="00151443">
      <w:pPr>
        <w:rPr>
          <w:rFonts w:cs="Arial"/>
          <w:sz w:val="18"/>
          <w:szCs w:val="18"/>
          <w:lang w:val="de-CH"/>
        </w:rPr>
        <w:sectPr w:rsidR="00753CF0" w:rsidSect="00F95B39">
          <w:type w:val="continuous"/>
          <w:pgSz w:w="11900" w:h="16820"/>
          <w:pgMar w:top="1797" w:right="567" w:bottom="799" w:left="1134" w:header="720" w:footer="187" w:gutter="0"/>
          <w:cols w:space="708"/>
          <w:formProt w:val="0"/>
          <w:docGrid w:linePitch="360"/>
        </w:sectPr>
      </w:pPr>
    </w:p>
    <w:tbl>
      <w:tblPr>
        <w:tblW w:w="883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6274"/>
        <w:gridCol w:w="252"/>
        <w:gridCol w:w="252"/>
        <w:gridCol w:w="252"/>
      </w:tblGrid>
      <w:tr w:rsidR="00151443" w:rsidRPr="00001033" w14:paraId="21F392C5" w14:textId="77777777" w:rsidTr="00375273">
        <w:tc>
          <w:tcPr>
            <w:tcW w:w="1809" w:type="dxa"/>
            <w:tcBorders>
              <w:bottom w:val="nil"/>
            </w:tcBorders>
          </w:tcPr>
          <w:p w14:paraId="4FA3BB09" w14:textId="77777777" w:rsidR="00151443" w:rsidRPr="00001033" w:rsidRDefault="00151443" w:rsidP="00151443">
            <w:pPr>
              <w:rPr>
                <w:rFonts w:cs="Arial"/>
                <w:sz w:val="18"/>
                <w:szCs w:val="18"/>
                <w:lang w:val="de-CH"/>
              </w:rPr>
            </w:pPr>
          </w:p>
          <w:p w14:paraId="574B3417" w14:textId="77777777" w:rsidR="00151443" w:rsidRPr="00001033" w:rsidRDefault="00151443" w:rsidP="00151443">
            <w:pPr>
              <w:rPr>
                <w:rFonts w:cs="Arial"/>
                <w:b/>
                <w:sz w:val="18"/>
                <w:szCs w:val="18"/>
                <w:lang w:val="de-CH"/>
              </w:rPr>
            </w:pPr>
            <w:r w:rsidRPr="00001033">
              <w:rPr>
                <w:rFonts w:cs="Arial"/>
                <w:b/>
                <w:sz w:val="18"/>
                <w:szCs w:val="18"/>
                <w:lang w:val="de-CH"/>
              </w:rPr>
              <w:t xml:space="preserve">Ansprüche aus </w:t>
            </w:r>
            <w:r w:rsidR="00D6152F">
              <w:rPr>
                <w:rFonts w:cs="Arial"/>
                <w:b/>
                <w:sz w:val="17"/>
                <w:szCs w:val="18"/>
                <w:lang w:val="de-CH"/>
              </w:rPr>
              <w:t>Studienaufträgen</w:t>
            </w:r>
          </w:p>
        </w:tc>
        <w:tc>
          <w:tcPr>
            <w:tcW w:w="6274" w:type="dxa"/>
            <w:tcBorders>
              <w:bottom w:val="nil"/>
            </w:tcBorders>
          </w:tcPr>
          <w:p w14:paraId="7B1A3ECD" w14:textId="77777777" w:rsidR="00151443" w:rsidRPr="00001033" w:rsidRDefault="00151443" w:rsidP="00151443">
            <w:pPr>
              <w:rPr>
                <w:rFonts w:cs="Arial"/>
                <w:sz w:val="18"/>
                <w:szCs w:val="18"/>
                <w:lang w:val="de-CH"/>
              </w:rPr>
            </w:pPr>
          </w:p>
          <w:p w14:paraId="38E8469E" w14:textId="77777777" w:rsidR="00151443" w:rsidRPr="00001033" w:rsidRDefault="00151443" w:rsidP="00151443">
            <w:pPr>
              <w:rPr>
                <w:rFonts w:cs="Arial"/>
                <w:sz w:val="18"/>
                <w:szCs w:val="18"/>
                <w:lang w:val="de-CH"/>
              </w:rPr>
            </w:pPr>
            <w:r w:rsidRPr="00001033">
              <w:rPr>
                <w:rFonts w:cs="Arial"/>
                <w:sz w:val="18"/>
                <w:szCs w:val="18"/>
                <w:lang w:val="de-CH"/>
              </w:rPr>
              <w:t xml:space="preserve">Folgeaufträge und deren Entschädigung gestalten sich gemäss Programm-bestimmungen. Die Auftragserklärung für eine auf den Studienauftrag folgende Auftragsvergabe muss klar ersichtlich sein. </w:t>
            </w:r>
          </w:p>
          <w:p w14:paraId="41E9F6E3" w14:textId="77777777" w:rsidR="00151443" w:rsidRPr="00001033" w:rsidRDefault="00151443" w:rsidP="00151443">
            <w:pPr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252" w:type="dxa"/>
            <w:tcBorders>
              <w:bottom w:val="nil"/>
            </w:tcBorders>
            <w:tcMar>
              <w:left w:w="57" w:type="dxa"/>
            </w:tcMar>
          </w:tcPr>
          <w:p w14:paraId="47B133FD" w14:textId="77777777" w:rsidR="00151443" w:rsidRPr="00001033" w:rsidRDefault="00151443" w:rsidP="00151443">
            <w:pPr>
              <w:rPr>
                <w:rFonts w:cs="Arial"/>
                <w:sz w:val="18"/>
                <w:szCs w:val="18"/>
                <w:highlight w:val="yellow"/>
                <w:lang w:val="de-CH"/>
              </w:rPr>
            </w:pPr>
          </w:p>
        </w:tc>
        <w:tc>
          <w:tcPr>
            <w:tcW w:w="252" w:type="dxa"/>
            <w:tcBorders>
              <w:bottom w:val="nil"/>
            </w:tcBorders>
            <w:tcMar>
              <w:left w:w="57" w:type="dxa"/>
            </w:tcMar>
          </w:tcPr>
          <w:p w14:paraId="74243C5C" w14:textId="77777777" w:rsidR="00151443" w:rsidRPr="00001033" w:rsidRDefault="00151443" w:rsidP="00151443">
            <w:pPr>
              <w:rPr>
                <w:rFonts w:cs="Arial"/>
                <w:sz w:val="18"/>
                <w:szCs w:val="18"/>
                <w:highlight w:val="yellow"/>
                <w:lang w:val="de-CH"/>
              </w:rPr>
            </w:pPr>
          </w:p>
        </w:tc>
        <w:tc>
          <w:tcPr>
            <w:tcW w:w="252" w:type="dxa"/>
            <w:tcBorders>
              <w:bottom w:val="nil"/>
            </w:tcBorders>
            <w:tcMar>
              <w:left w:w="57" w:type="dxa"/>
            </w:tcMar>
          </w:tcPr>
          <w:p w14:paraId="2D2C9241" w14:textId="77777777" w:rsidR="00151443" w:rsidRPr="00001033" w:rsidRDefault="00151443" w:rsidP="00151443">
            <w:pPr>
              <w:rPr>
                <w:rFonts w:cs="Arial"/>
                <w:sz w:val="18"/>
                <w:szCs w:val="18"/>
                <w:highlight w:val="yellow"/>
                <w:lang w:val="de-CH"/>
              </w:rPr>
            </w:pPr>
          </w:p>
        </w:tc>
      </w:tr>
      <w:tr w:rsidR="00375273" w:rsidRPr="00001033" w14:paraId="052CEE4E" w14:textId="77777777" w:rsidTr="00375273"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14:paraId="18524A2A" w14:textId="77777777" w:rsidR="00375273" w:rsidRPr="00001033" w:rsidRDefault="00375273" w:rsidP="00375273">
            <w:pPr>
              <w:rPr>
                <w:rFonts w:cs="Arial"/>
                <w:sz w:val="18"/>
                <w:szCs w:val="18"/>
                <w:highlight w:val="yellow"/>
                <w:lang w:val="de-CH"/>
              </w:rPr>
            </w:pP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3E262" w14:textId="77777777" w:rsidR="00375273" w:rsidRPr="00001033" w:rsidRDefault="00375273" w:rsidP="00375273">
            <w:pPr>
              <w:rPr>
                <w:rFonts w:cs="Arial"/>
                <w:b/>
                <w:sz w:val="18"/>
                <w:szCs w:val="18"/>
                <w:lang w:val="de-CH"/>
              </w:rPr>
            </w:pPr>
            <w:r w:rsidRPr="00001033">
              <w:rPr>
                <w:rFonts w:cs="Arial"/>
                <w:b/>
                <w:sz w:val="18"/>
                <w:szCs w:val="18"/>
                <w:lang w:val="de-CH"/>
              </w:rPr>
              <w:t>Fragen: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52409B1F" w14:textId="77777777" w:rsidR="00375273" w:rsidRPr="00001033" w:rsidRDefault="00375273" w:rsidP="00375273">
            <w:pPr>
              <w:rPr>
                <w:rFonts w:cs="Arial"/>
                <w:sz w:val="18"/>
                <w:szCs w:val="18"/>
                <w:lang w:val="de-CH"/>
              </w:rPr>
            </w:pPr>
            <w:r w:rsidRPr="00D62739">
              <w:rPr>
                <w:rFonts w:ascii="Wingdings" w:hAnsi="Wingdings" w:cs="Arial"/>
                <w:sz w:val="18"/>
                <w:szCs w:val="18"/>
                <w:lang w:val="de-CH"/>
              </w:rPr>
              <w:t>J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138BE615" w14:textId="77777777" w:rsidR="00375273" w:rsidRPr="00001033" w:rsidRDefault="00375273" w:rsidP="00375273">
            <w:pPr>
              <w:rPr>
                <w:rFonts w:cs="Arial"/>
                <w:sz w:val="18"/>
                <w:szCs w:val="18"/>
                <w:lang w:val="de-CH"/>
              </w:rPr>
            </w:pPr>
            <w:r w:rsidRPr="00D62739">
              <w:rPr>
                <w:rFonts w:ascii="Wingdings" w:hAnsi="Wingdings" w:cs="Arial"/>
                <w:sz w:val="18"/>
                <w:szCs w:val="18"/>
                <w:lang w:val="de-CH"/>
              </w:rPr>
              <w:t>K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790663BB" w14:textId="77777777" w:rsidR="00375273" w:rsidRPr="00001033" w:rsidRDefault="00375273" w:rsidP="00375273">
            <w:pPr>
              <w:rPr>
                <w:rFonts w:cs="Arial"/>
                <w:sz w:val="18"/>
                <w:szCs w:val="18"/>
                <w:lang w:val="de-CH"/>
              </w:rPr>
            </w:pPr>
            <w:r w:rsidRPr="00D62739">
              <w:rPr>
                <w:rFonts w:ascii="Wingdings" w:hAnsi="Wingdings" w:cs="Arial"/>
                <w:sz w:val="18"/>
                <w:szCs w:val="18"/>
                <w:lang w:val="de-CH"/>
              </w:rPr>
              <w:t>L</w:t>
            </w:r>
          </w:p>
        </w:tc>
      </w:tr>
      <w:tr w:rsidR="00375273" w:rsidRPr="00001033" w14:paraId="386CD4FD" w14:textId="77777777" w:rsidTr="00375273">
        <w:trPr>
          <w:trHeight w:val="65"/>
        </w:trPr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14:paraId="27BED312" w14:textId="77777777" w:rsidR="00375273" w:rsidRPr="00001033" w:rsidRDefault="00375273" w:rsidP="00375273">
            <w:pPr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B41DDF" w14:textId="77777777" w:rsidR="00375273" w:rsidRPr="00001033" w:rsidRDefault="00375273" w:rsidP="00375273">
            <w:pPr>
              <w:rPr>
                <w:rFonts w:cs="Arial"/>
                <w:i/>
                <w:sz w:val="16"/>
                <w:szCs w:val="18"/>
                <w:lang w:val="de-CH"/>
              </w:rPr>
            </w:pPr>
            <w:r w:rsidRPr="00001033">
              <w:rPr>
                <w:rFonts w:cs="Arial"/>
                <w:sz w:val="18"/>
                <w:szCs w:val="18"/>
                <w:lang w:val="de-CH"/>
              </w:rPr>
              <w:t xml:space="preserve">Beabsichtigt der Auftraggeber adäquate Folgeaufträge zu erteilen? 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</w:tcMar>
          </w:tcPr>
          <w:p w14:paraId="3EEAE707" w14:textId="77777777" w:rsidR="00375273" w:rsidRPr="00001033" w:rsidRDefault="00375273" w:rsidP="00375273">
            <w:pPr>
              <w:rPr>
                <w:rFonts w:cs="Arial"/>
                <w:color w:val="00B050"/>
                <w:sz w:val="18"/>
                <w:szCs w:val="18"/>
                <w:lang w:val="de-CH"/>
              </w:rPr>
            </w:pP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J"/>
                  </w:ddList>
                </w:ffData>
              </w:fldChar>
            </w: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</w:tcMar>
          </w:tcPr>
          <w:p w14:paraId="54ADCA6A" w14:textId="77777777" w:rsidR="00375273" w:rsidRPr="00001033" w:rsidRDefault="00375273" w:rsidP="00375273">
            <w:pPr>
              <w:rPr>
                <w:rFonts w:cs="Arial"/>
                <w:b/>
                <w:color w:val="FFC000"/>
                <w:sz w:val="18"/>
                <w:szCs w:val="18"/>
                <w:lang w:val="de-CH"/>
              </w:rPr>
            </w:pP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K"/>
                  </w:ddList>
                </w:ffData>
              </w:fldChar>
            </w: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separate"/>
            </w: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2A3B1A4D" w14:textId="77777777" w:rsidR="00375273" w:rsidRPr="00001033" w:rsidRDefault="00375273" w:rsidP="00375273">
            <w:pPr>
              <w:rPr>
                <w:rFonts w:cs="Arial"/>
                <w:b/>
                <w:color w:val="FF0000"/>
                <w:sz w:val="18"/>
                <w:szCs w:val="18"/>
                <w:highlight w:val="yellow"/>
                <w:lang w:val="de-CH"/>
              </w:rPr>
            </w:pP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L"/>
                  </w:ddList>
                </w:ffData>
              </w:fldChar>
            </w: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end"/>
            </w:r>
          </w:p>
        </w:tc>
      </w:tr>
      <w:tr w:rsidR="00375273" w:rsidRPr="00001033" w14:paraId="3836DC76" w14:textId="77777777" w:rsidTr="00375273"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14:paraId="4233BFA8" w14:textId="77777777" w:rsidR="00375273" w:rsidRPr="00001033" w:rsidRDefault="00375273" w:rsidP="00375273">
            <w:pPr>
              <w:jc w:val="right"/>
              <w:rPr>
                <w:rFonts w:cs="Arial"/>
                <w:b/>
                <w:sz w:val="16"/>
                <w:szCs w:val="18"/>
                <w:lang w:val="de-CH"/>
              </w:rPr>
            </w:pPr>
            <w:r w:rsidRPr="002D08AA">
              <w:rPr>
                <w:rFonts w:cs="Arial"/>
                <w:b/>
                <w:sz w:val="16"/>
                <w:szCs w:val="18"/>
                <w:highlight w:val="lightGray"/>
                <w:lang w:val="de-CH"/>
              </w:rPr>
              <w:t>Hauptkriterium 8</w:t>
            </w: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4C7063" w14:textId="77777777" w:rsidR="00375273" w:rsidRPr="00FE0320" w:rsidRDefault="00375273" w:rsidP="00375273">
            <w:pPr>
              <w:rPr>
                <w:rFonts w:cs="Arial"/>
                <w:b/>
                <w:color w:val="000000" w:themeColor="text1"/>
                <w:sz w:val="18"/>
                <w:szCs w:val="18"/>
                <w:lang w:val="de-CH"/>
              </w:rPr>
            </w:pPr>
            <w:r w:rsidRPr="00FE0320">
              <w:rPr>
                <w:rFonts w:cs="Arial"/>
                <w:b/>
                <w:color w:val="000000" w:themeColor="text1"/>
                <w:sz w:val="18"/>
                <w:szCs w:val="18"/>
                <w:lang w:val="de-CH"/>
              </w:rPr>
              <w:t xml:space="preserve">Ist die Absichtserklärung des Auftraggebers zur weiteren Auftragsvergabe klar und eindeutig formuliert? </w:t>
            </w:r>
          </w:p>
          <w:p w14:paraId="4D80766F" w14:textId="77777777" w:rsidR="00375273" w:rsidRPr="00FE0320" w:rsidRDefault="00375273" w:rsidP="00375273">
            <w:pPr>
              <w:rPr>
                <w:rFonts w:cs="Arial"/>
                <w:color w:val="000000" w:themeColor="text1"/>
                <w:sz w:val="16"/>
                <w:szCs w:val="18"/>
                <w:lang w:val="de-CH"/>
              </w:rPr>
            </w:pPr>
            <w:r w:rsidRPr="00FE0320">
              <w:rPr>
                <w:rFonts w:cs="Arial"/>
                <w:color w:val="000000" w:themeColor="text1"/>
                <w:sz w:val="16"/>
                <w:szCs w:val="18"/>
                <w:u w:val="single"/>
                <w:lang w:val="de-CH"/>
              </w:rPr>
              <w:t>Anmerkung:</w:t>
            </w:r>
            <w:r w:rsidRPr="00FE0320">
              <w:rPr>
                <w:rFonts w:cs="Arial"/>
                <w:color w:val="000000" w:themeColor="text1"/>
                <w:sz w:val="16"/>
                <w:szCs w:val="18"/>
                <w:lang w:val="de-CH"/>
              </w:rPr>
              <w:t xml:space="preserve"> In Aussicht gestellter Auftrag: „Die Auftraggeberin beabsichtigt, die Verfasser des erstrangierten Beitrages mit 100% der Teilleistungen gemäss Ordnung SIA 102</w:t>
            </w:r>
            <w:r w:rsidR="00A34ED7">
              <w:rPr>
                <w:rFonts w:cs="Arial"/>
                <w:color w:val="000000" w:themeColor="text1"/>
                <w:sz w:val="16"/>
                <w:szCs w:val="18"/>
                <w:lang w:val="de-CH"/>
              </w:rPr>
              <w:t xml:space="preserve"> ff</w:t>
            </w:r>
            <w:r w:rsidRPr="00FE0320">
              <w:rPr>
                <w:rFonts w:cs="Arial"/>
                <w:color w:val="000000" w:themeColor="text1"/>
                <w:sz w:val="16"/>
                <w:szCs w:val="18"/>
                <w:lang w:val="de-CH"/>
              </w:rPr>
              <w:t xml:space="preserve"> zu beauftragen.“</w:t>
            </w:r>
          </w:p>
          <w:p w14:paraId="544C4C73" w14:textId="77777777" w:rsidR="00375273" w:rsidRPr="00FE0320" w:rsidRDefault="00375273" w:rsidP="00375273">
            <w:pPr>
              <w:rPr>
                <w:rFonts w:cs="Arial"/>
                <w:i/>
                <w:color w:val="000000" w:themeColor="text1"/>
                <w:sz w:val="18"/>
                <w:szCs w:val="18"/>
                <w:lang w:val="de-CH"/>
              </w:rPr>
            </w:pPr>
            <w:r w:rsidRPr="00FE0320">
              <w:rPr>
                <w:rFonts w:cs="Arial"/>
                <w:color w:val="000000" w:themeColor="text1"/>
                <w:sz w:val="16"/>
                <w:szCs w:val="18"/>
                <w:lang w:val="de-CH"/>
              </w:rPr>
              <w:t>Wird im Rahmen des Studienauftrags die Mitarbeit von Fachplanern gefordert, so gilt die Absichtserklärung auch für diese Planer.</w:t>
            </w:r>
            <w:r w:rsidRPr="00FE0320">
              <w:rPr>
                <w:rFonts w:cs="Arial"/>
                <w:i/>
                <w:color w:val="000000" w:themeColor="text1"/>
                <w:sz w:val="18"/>
                <w:szCs w:val="18"/>
                <w:lang w:val="de-CH"/>
              </w:rPr>
              <w:t xml:space="preserve"> 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</w:tcMar>
          </w:tcPr>
          <w:p w14:paraId="0E1DC69A" w14:textId="77777777" w:rsidR="00375273" w:rsidRPr="00001033" w:rsidRDefault="00375273" w:rsidP="00375273">
            <w:pPr>
              <w:rPr>
                <w:rFonts w:cs="Arial"/>
                <w:color w:val="00B050"/>
                <w:sz w:val="18"/>
                <w:szCs w:val="18"/>
                <w:lang w:val="de-CH"/>
              </w:rPr>
            </w:pP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J"/>
                  </w:ddList>
                </w:ffData>
              </w:fldChar>
            </w: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</w:tcMar>
          </w:tcPr>
          <w:p w14:paraId="2758A7DC" w14:textId="77777777" w:rsidR="00375273" w:rsidRPr="00001033" w:rsidRDefault="00375273" w:rsidP="00375273">
            <w:pPr>
              <w:rPr>
                <w:rFonts w:cs="Arial"/>
                <w:b/>
                <w:color w:val="FFC000"/>
                <w:sz w:val="18"/>
                <w:szCs w:val="18"/>
                <w:lang w:val="de-CH"/>
              </w:rPr>
            </w:pP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K"/>
                  </w:ddList>
                </w:ffData>
              </w:fldChar>
            </w: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separate"/>
            </w: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0F2C7951" w14:textId="77777777" w:rsidR="00375273" w:rsidRPr="00001033" w:rsidRDefault="00375273" w:rsidP="00375273">
            <w:pPr>
              <w:rPr>
                <w:rFonts w:cs="Arial"/>
                <w:b/>
                <w:color w:val="FF0000"/>
                <w:sz w:val="18"/>
                <w:szCs w:val="18"/>
                <w:highlight w:val="yellow"/>
                <w:lang w:val="de-CH"/>
              </w:rPr>
            </w:pP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L"/>
                  </w:ddList>
                </w:ffData>
              </w:fldChar>
            </w: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end"/>
            </w:r>
          </w:p>
        </w:tc>
      </w:tr>
      <w:tr w:rsidR="00375273" w:rsidRPr="00001033" w14:paraId="1E63785D" w14:textId="77777777" w:rsidTr="00375273">
        <w:trPr>
          <w:trHeight w:val="65"/>
        </w:trPr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14:paraId="2BB47203" w14:textId="77777777" w:rsidR="00375273" w:rsidRPr="00001033" w:rsidRDefault="00375273" w:rsidP="00375273">
            <w:pPr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869A15" w14:textId="77777777" w:rsidR="00375273" w:rsidRPr="00FE0320" w:rsidRDefault="00375273" w:rsidP="00375273">
            <w:pPr>
              <w:rPr>
                <w:rFonts w:cs="Arial"/>
                <w:color w:val="000000" w:themeColor="text1"/>
                <w:sz w:val="18"/>
                <w:szCs w:val="18"/>
                <w:lang w:val="de-CH"/>
              </w:rPr>
            </w:pPr>
            <w:r w:rsidRPr="00FE0320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>Ist erwähnt/ benannt</w:t>
            </w:r>
            <w:r w:rsidR="00B813C9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>,</w:t>
            </w:r>
            <w:r w:rsidRPr="00FE0320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 xml:space="preserve"> das</w:t>
            </w:r>
            <w:r w:rsidR="00B813C9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>s</w:t>
            </w:r>
            <w:r w:rsidRPr="00FE0320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 xml:space="preserve"> Teammitglieder, welche innerhalb eines interdisziplinären Teams einen wesentlichen Beitrag geleistet haben, gleichermassen Anspruch auf einen Folgeauftrag haben?  </w:t>
            </w:r>
          </w:p>
          <w:p w14:paraId="7AD1EBEC" w14:textId="77777777" w:rsidR="00375273" w:rsidRPr="00FE0320" w:rsidRDefault="00375273" w:rsidP="00375273">
            <w:pPr>
              <w:rPr>
                <w:rFonts w:cs="Arial"/>
                <w:i/>
                <w:color w:val="000000" w:themeColor="text1"/>
                <w:sz w:val="16"/>
                <w:szCs w:val="18"/>
                <w:lang w:val="de-CH"/>
              </w:rPr>
            </w:pPr>
            <w:r w:rsidRPr="00FE0320">
              <w:rPr>
                <w:rFonts w:cs="Arial"/>
                <w:color w:val="000000" w:themeColor="text1"/>
                <w:sz w:val="16"/>
                <w:szCs w:val="16"/>
                <w:u w:val="single"/>
                <w:lang w:val="de-CH"/>
              </w:rPr>
              <w:t>Anmerkung:</w:t>
            </w:r>
            <w:r w:rsidRPr="00FE0320">
              <w:rPr>
                <w:rFonts w:cs="Arial"/>
                <w:color w:val="000000" w:themeColor="text1"/>
                <w:sz w:val="16"/>
                <w:szCs w:val="16"/>
                <w:lang w:val="de-CH"/>
              </w:rPr>
              <w:t xml:space="preserve"> </w:t>
            </w:r>
            <w:r w:rsidRPr="00FE0320">
              <w:rPr>
                <w:rFonts w:cs="Arial"/>
                <w:color w:val="000000" w:themeColor="text1"/>
                <w:sz w:val="16"/>
                <w:szCs w:val="16"/>
              </w:rPr>
              <w:t>Alle geforderten Fachplaner haben ein Anrecht auf einen Auftrag. Wurde der Beizug von Fachplanern nicht verlangt, so ist eine Beauftragung nicht zwingend, jedoch bei substanziellem Beitrag wünschenswert.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</w:tcMar>
          </w:tcPr>
          <w:p w14:paraId="6254A3D5" w14:textId="77777777" w:rsidR="00375273" w:rsidRPr="00001033" w:rsidRDefault="00375273" w:rsidP="00375273">
            <w:pPr>
              <w:rPr>
                <w:rFonts w:cs="Arial"/>
                <w:color w:val="00B050"/>
                <w:sz w:val="18"/>
                <w:szCs w:val="18"/>
                <w:lang w:val="de-CH"/>
              </w:rPr>
            </w:pP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J"/>
                  </w:ddList>
                </w:ffData>
              </w:fldChar>
            </w: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</w:tcMar>
          </w:tcPr>
          <w:p w14:paraId="641E202E" w14:textId="77777777" w:rsidR="00375273" w:rsidRPr="00001033" w:rsidRDefault="00375273" w:rsidP="00375273">
            <w:pPr>
              <w:rPr>
                <w:rFonts w:cs="Arial"/>
                <w:b/>
                <w:color w:val="FFC000"/>
                <w:sz w:val="18"/>
                <w:szCs w:val="18"/>
                <w:lang w:val="de-CH"/>
              </w:rPr>
            </w:pP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K"/>
                  </w:ddList>
                </w:ffData>
              </w:fldChar>
            </w: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separate"/>
            </w: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72C583F0" w14:textId="77777777" w:rsidR="00375273" w:rsidRPr="00001033" w:rsidRDefault="00375273" w:rsidP="00375273">
            <w:pPr>
              <w:rPr>
                <w:rFonts w:cs="Arial"/>
                <w:b/>
                <w:color w:val="FF0000"/>
                <w:sz w:val="18"/>
                <w:szCs w:val="18"/>
                <w:highlight w:val="yellow"/>
                <w:lang w:val="de-CH"/>
              </w:rPr>
            </w:pP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L"/>
                  </w:ddList>
                </w:ffData>
              </w:fldChar>
            </w: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end"/>
            </w:r>
          </w:p>
        </w:tc>
      </w:tr>
      <w:tr w:rsidR="00375273" w:rsidRPr="00001033" w14:paraId="0E1FE060" w14:textId="77777777" w:rsidTr="00375273">
        <w:trPr>
          <w:trHeight w:val="65"/>
        </w:trPr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14:paraId="690D4A18" w14:textId="77777777" w:rsidR="00375273" w:rsidRPr="00001033" w:rsidRDefault="00375273" w:rsidP="00375273">
            <w:pPr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E07168" w14:textId="77777777" w:rsidR="00375273" w:rsidRPr="00FE0320" w:rsidRDefault="00375273" w:rsidP="00375273">
            <w:pPr>
              <w:rPr>
                <w:rFonts w:cs="Arial"/>
                <w:color w:val="000000" w:themeColor="text1"/>
                <w:sz w:val="18"/>
                <w:szCs w:val="18"/>
                <w:lang w:val="de-CH"/>
              </w:rPr>
            </w:pPr>
            <w:r w:rsidRPr="00FE0320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>Ist eine nachfolgende Beauftragung angemessen?</w:t>
            </w:r>
          </w:p>
          <w:p w14:paraId="666B71D4" w14:textId="77777777" w:rsidR="00375273" w:rsidRPr="00FE0320" w:rsidRDefault="00375273" w:rsidP="00375273">
            <w:pPr>
              <w:rPr>
                <w:rFonts w:cs="Arial"/>
                <w:i/>
                <w:color w:val="000000" w:themeColor="text1"/>
                <w:sz w:val="16"/>
                <w:szCs w:val="18"/>
                <w:lang w:val="de-CH"/>
              </w:rPr>
            </w:pPr>
            <w:r w:rsidRPr="00FE0320">
              <w:rPr>
                <w:rFonts w:cs="Arial"/>
                <w:color w:val="000000" w:themeColor="text1"/>
                <w:sz w:val="16"/>
                <w:szCs w:val="18"/>
                <w:u w:val="single"/>
                <w:lang w:val="de-CH"/>
              </w:rPr>
              <w:t>Anmerkung:</w:t>
            </w:r>
            <w:r w:rsidRPr="00FE0320">
              <w:rPr>
                <w:rFonts w:cs="Arial"/>
                <w:color w:val="000000" w:themeColor="text1"/>
                <w:sz w:val="16"/>
                <w:szCs w:val="18"/>
                <w:lang w:val="de-CH"/>
              </w:rPr>
              <w:t xml:space="preserve"> Gibt es bereits vorgegebene Honorarkonditionen, müssen diese der Aufgabe und dem Umfang entsprechend ausgelegt sein.</w:t>
            </w:r>
            <w:r w:rsidRPr="00FE0320">
              <w:rPr>
                <w:rFonts w:cs="Arial"/>
                <w:color w:val="000000" w:themeColor="text1"/>
              </w:rPr>
              <w:t xml:space="preserve"> </w:t>
            </w:r>
            <w:r w:rsidRPr="00FE0320">
              <w:rPr>
                <w:rFonts w:cs="Arial"/>
                <w:color w:val="000000" w:themeColor="text1"/>
                <w:sz w:val="16"/>
                <w:szCs w:val="16"/>
              </w:rPr>
              <w:t>Unberechtigte Abzüge oder unfaire Konditionen werden mit ORANGE oder ROT bewertet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</w:tcMar>
          </w:tcPr>
          <w:p w14:paraId="42FAC40E" w14:textId="77777777" w:rsidR="00375273" w:rsidRPr="00001033" w:rsidRDefault="00375273" w:rsidP="00375273">
            <w:pPr>
              <w:rPr>
                <w:rFonts w:cs="Arial"/>
                <w:color w:val="00B050"/>
                <w:sz w:val="18"/>
                <w:szCs w:val="18"/>
                <w:lang w:val="de-CH"/>
              </w:rPr>
            </w:pP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J"/>
                  </w:ddList>
                </w:ffData>
              </w:fldChar>
            </w: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</w:tcMar>
          </w:tcPr>
          <w:p w14:paraId="29403876" w14:textId="77777777" w:rsidR="00375273" w:rsidRPr="00001033" w:rsidRDefault="00375273" w:rsidP="00375273">
            <w:pPr>
              <w:rPr>
                <w:rFonts w:cs="Arial"/>
                <w:b/>
                <w:color w:val="FFC000"/>
                <w:sz w:val="18"/>
                <w:szCs w:val="18"/>
                <w:lang w:val="de-CH"/>
              </w:rPr>
            </w:pP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K"/>
                  </w:ddList>
                </w:ffData>
              </w:fldChar>
            </w: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separate"/>
            </w: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1FC2C582" w14:textId="77777777" w:rsidR="00375273" w:rsidRPr="00001033" w:rsidRDefault="00375273" w:rsidP="00375273">
            <w:pPr>
              <w:rPr>
                <w:rFonts w:cs="Arial"/>
                <w:b/>
                <w:color w:val="FF0000"/>
                <w:sz w:val="18"/>
                <w:szCs w:val="18"/>
                <w:highlight w:val="yellow"/>
                <w:lang w:val="de-CH"/>
              </w:rPr>
            </w:pP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L"/>
                  </w:ddList>
                </w:ffData>
              </w:fldChar>
            </w: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77EF75AC" w14:textId="77777777" w:rsidR="00753CF0" w:rsidRDefault="00753CF0" w:rsidP="00151443">
      <w:pPr>
        <w:rPr>
          <w:rFonts w:cs="Arial"/>
          <w:sz w:val="18"/>
          <w:szCs w:val="18"/>
          <w:lang w:val="de-CH"/>
        </w:rPr>
        <w:sectPr w:rsidR="00753CF0" w:rsidSect="00F95B39">
          <w:type w:val="continuous"/>
          <w:pgSz w:w="11900" w:h="16820"/>
          <w:pgMar w:top="1797" w:right="567" w:bottom="799" w:left="1134" w:header="720" w:footer="187" w:gutter="0"/>
          <w:cols w:space="708"/>
          <w:docGrid w:linePitch="360"/>
        </w:sectPr>
      </w:pPr>
    </w:p>
    <w:tbl>
      <w:tblPr>
        <w:tblW w:w="883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030"/>
      </w:tblGrid>
      <w:tr w:rsidR="00753CF0" w:rsidRPr="00001033" w14:paraId="68D2E967" w14:textId="77777777" w:rsidTr="00E712F6">
        <w:tc>
          <w:tcPr>
            <w:tcW w:w="1809" w:type="dxa"/>
            <w:tcBorders>
              <w:top w:val="nil"/>
              <w:bottom w:val="nil"/>
            </w:tcBorders>
          </w:tcPr>
          <w:p w14:paraId="38824D88" w14:textId="77777777" w:rsidR="00753CF0" w:rsidRPr="00001033" w:rsidRDefault="00753CF0" w:rsidP="00151443">
            <w:pPr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7030" w:type="dxa"/>
            <w:tcBorders>
              <w:top w:val="single" w:sz="4" w:space="0" w:color="auto"/>
              <w:bottom w:val="nil"/>
            </w:tcBorders>
          </w:tcPr>
          <w:p w14:paraId="79E53298" w14:textId="77777777" w:rsidR="00753CF0" w:rsidRPr="00001033" w:rsidRDefault="00753CF0" w:rsidP="00151443">
            <w:pPr>
              <w:rPr>
                <w:rFonts w:cs="Arial"/>
                <w:sz w:val="18"/>
                <w:szCs w:val="18"/>
                <w:highlight w:val="yellow"/>
                <w:lang w:val="de-CH"/>
              </w:rPr>
            </w:pPr>
            <w:r w:rsidRPr="00CC2852">
              <w:rPr>
                <w:rFonts w:cs="Arial"/>
                <w:sz w:val="18"/>
                <w:szCs w:val="18"/>
                <w:lang w:val="de-CH"/>
              </w:rPr>
              <w:t xml:space="preserve">Bemerkungen: </w:t>
            </w:r>
          </w:p>
        </w:tc>
      </w:tr>
      <w:tr w:rsidR="00753CF0" w:rsidRPr="00001033" w14:paraId="51F99721" w14:textId="77777777" w:rsidTr="00E712F6"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14:paraId="7E50FBBE" w14:textId="77777777" w:rsidR="00753CF0" w:rsidRPr="00001033" w:rsidRDefault="00753CF0" w:rsidP="00151443">
            <w:pPr>
              <w:rPr>
                <w:rFonts w:cs="Arial"/>
                <w:sz w:val="18"/>
                <w:szCs w:val="18"/>
                <w:highlight w:val="yellow"/>
                <w:lang w:val="de-CH"/>
              </w:rPr>
            </w:pPr>
          </w:p>
        </w:tc>
        <w:tc>
          <w:tcPr>
            <w:tcW w:w="7030" w:type="dxa"/>
            <w:tcBorders>
              <w:top w:val="nil"/>
              <w:bottom w:val="single" w:sz="4" w:space="0" w:color="auto"/>
            </w:tcBorders>
          </w:tcPr>
          <w:p w14:paraId="03D69460" w14:textId="77777777" w:rsidR="00753CF0" w:rsidRPr="00CC2852" w:rsidRDefault="00753CF0" w:rsidP="00151443">
            <w:pPr>
              <w:tabs>
                <w:tab w:val="left" w:pos="176"/>
              </w:tabs>
              <w:rPr>
                <w:rFonts w:cs="Arial"/>
                <w:sz w:val="18"/>
                <w:szCs w:val="18"/>
                <w:lang w:val="de-CH"/>
              </w:rPr>
            </w:pPr>
            <w:r>
              <w:rPr>
                <w:rFonts w:cs="Arial"/>
                <w:sz w:val="18"/>
                <w:szCs w:val="18"/>
                <w:lang w:val="de-CH"/>
              </w:rPr>
              <w:t>-</w:t>
            </w:r>
            <w:r>
              <w:rPr>
                <w:rFonts w:cs="Arial"/>
                <w:sz w:val="18"/>
                <w:szCs w:val="18"/>
                <w:lang w:val="de-CH"/>
              </w:rPr>
              <w:tab/>
              <w:t>...</w:t>
            </w:r>
          </w:p>
          <w:p w14:paraId="5A06CD29" w14:textId="77777777" w:rsidR="00753CF0" w:rsidRPr="00001033" w:rsidRDefault="00753CF0" w:rsidP="00151443">
            <w:pPr>
              <w:rPr>
                <w:rFonts w:cs="Arial"/>
                <w:sz w:val="18"/>
                <w:szCs w:val="18"/>
                <w:highlight w:val="yellow"/>
                <w:lang w:val="de-CH"/>
              </w:rPr>
            </w:pPr>
          </w:p>
        </w:tc>
      </w:tr>
    </w:tbl>
    <w:p w14:paraId="6F27A2C7" w14:textId="77777777" w:rsidR="00753CF0" w:rsidRDefault="00753CF0" w:rsidP="00151443">
      <w:pPr>
        <w:rPr>
          <w:rFonts w:cs="Arial"/>
          <w:sz w:val="18"/>
          <w:szCs w:val="18"/>
          <w:lang w:val="de-CH"/>
        </w:rPr>
        <w:sectPr w:rsidR="00753CF0" w:rsidSect="00F95B39">
          <w:type w:val="continuous"/>
          <w:pgSz w:w="11900" w:h="16820"/>
          <w:pgMar w:top="1797" w:right="567" w:bottom="799" w:left="1134" w:header="720" w:footer="187" w:gutter="0"/>
          <w:cols w:space="708"/>
          <w:formProt w:val="0"/>
          <w:docGrid w:linePitch="360"/>
        </w:sectPr>
      </w:pPr>
    </w:p>
    <w:p w14:paraId="5E9CABAB" w14:textId="77777777" w:rsidR="00936C63" w:rsidRDefault="00936C63">
      <w:r>
        <w:br w:type="page"/>
      </w:r>
    </w:p>
    <w:tbl>
      <w:tblPr>
        <w:tblW w:w="883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6274"/>
        <w:gridCol w:w="252"/>
        <w:gridCol w:w="252"/>
        <w:gridCol w:w="252"/>
      </w:tblGrid>
      <w:tr w:rsidR="00151443" w:rsidRPr="00001033" w14:paraId="6C4D2D75" w14:textId="77777777" w:rsidTr="002B519D">
        <w:tc>
          <w:tcPr>
            <w:tcW w:w="1809" w:type="dxa"/>
            <w:tcBorders>
              <w:bottom w:val="nil"/>
            </w:tcBorders>
          </w:tcPr>
          <w:p w14:paraId="3B72B73B" w14:textId="77777777" w:rsidR="00151443" w:rsidRPr="00001033" w:rsidRDefault="00151443" w:rsidP="00151443">
            <w:pPr>
              <w:rPr>
                <w:rFonts w:cs="Arial"/>
                <w:sz w:val="18"/>
                <w:szCs w:val="18"/>
                <w:lang w:val="de-CH"/>
              </w:rPr>
            </w:pPr>
          </w:p>
          <w:p w14:paraId="3AEC32CB" w14:textId="77777777" w:rsidR="00151443" w:rsidRPr="00001033" w:rsidRDefault="00151443" w:rsidP="00151443">
            <w:pPr>
              <w:rPr>
                <w:rFonts w:cs="Arial"/>
                <w:b/>
                <w:sz w:val="18"/>
                <w:szCs w:val="18"/>
                <w:lang w:val="de-CH"/>
              </w:rPr>
            </w:pPr>
            <w:r w:rsidRPr="00001033">
              <w:rPr>
                <w:rFonts w:cs="Arial"/>
                <w:b/>
                <w:sz w:val="18"/>
                <w:szCs w:val="18"/>
                <w:lang w:val="de-CH"/>
              </w:rPr>
              <w:t xml:space="preserve">Würdigung </w:t>
            </w:r>
          </w:p>
        </w:tc>
        <w:tc>
          <w:tcPr>
            <w:tcW w:w="6274" w:type="dxa"/>
            <w:tcBorders>
              <w:bottom w:val="nil"/>
            </w:tcBorders>
          </w:tcPr>
          <w:p w14:paraId="12655FDA" w14:textId="77777777" w:rsidR="00151443" w:rsidRPr="00001033" w:rsidRDefault="00151443" w:rsidP="00151443">
            <w:pPr>
              <w:rPr>
                <w:rFonts w:cs="Arial"/>
                <w:sz w:val="18"/>
                <w:szCs w:val="18"/>
                <w:lang w:val="de-CH"/>
              </w:rPr>
            </w:pPr>
          </w:p>
          <w:p w14:paraId="561AFA52" w14:textId="77777777" w:rsidR="00151443" w:rsidRPr="00001033" w:rsidRDefault="00151443" w:rsidP="00151443">
            <w:pPr>
              <w:rPr>
                <w:rFonts w:cs="Arial"/>
                <w:sz w:val="18"/>
                <w:szCs w:val="18"/>
                <w:lang w:val="de-CH"/>
              </w:rPr>
            </w:pPr>
            <w:r w:rsidRPr="00001033">
              <w:rPr>
                <w:rFonts w:cs="Arial"/>
                <w:sz w:val="18"/>
                <w:szCs w:val="18"/>
                <w:lang w:val="de-CH"/>
              </w:rPr>
              <w:t xml:space="preserve">Der Auftraggeber sorgt für eine angemessene Veröffentlichung des Studienauftragsergebnisses. </w:t>
            </w:r>
          </w:p>
          <w:p w14:paraId="64020A9B" w14:textId="77777777" w:rsidR="00151443" w:rsidRPr="00001033" w:rsidRDefault="00151443" w:rsidP="00151443">
            <w:pPr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252" w:type="dxa"/>
            <w:tcBorders>
              <w:bottom w:val="nil"/>
            </w:tcBorders>
          </w:tcPr>
          <w:p w14:paraId="3D5DCEF3" w14:textId="77777777" w:rsidR="00151443" w:rsidRPr="00001033" w:rsidRDefault="00151443" w:rsidP="00151443">
            <w:pPr>
              <w:rPr>
                <w:rFonts w:cs="Arial"/>
                <w:sz w:val="18"/>
                <w:szCs w:val="18"/>
                <w:highlight w:val="yellow"/>
                <w:lang w:val="de-CH"/>
              </w:rPr>
            </w:pPr>
          </w:p>
        </w:tc>
        <w:tc>
          <w:tcPr>
            <w:tcW w:w="252" w:type="dxa"/>
            <w:tcBorders>
              <w:bottom w:val="nil"/>
            </w:tcBorders>
          </w:tcPr>
          <w:p w14:paraId="52D916AB" w14:textId="77777777" w:rsidR="00151443" w:rsidRPr="00001033" w:rsidRDefault="00151443" w:rsidP="00151443">
            <w:pPr>
              <w:rPr>
                <w:rFonts w:cs="Arial"/>
                <w:sz w:val="18"/>
                <w:szCs w:val="18"/>
                <w:highlight w:val="yellow"/>
                <w:lang w:val="de-CH"/>
              </w:rPr>
            </w:pPr>
          </w:p>
        </w:tc>
        <w:tc>
          <w:tcPr>
            <w:tcW w:w="252" w:type="dxa"/>
            <w:tcBorders>
              <w:bottom w:val="nil"/>
            </w:tcBorders>
          </w:tcPr>
          <w:p w14:paraId="6D478884" w14:textId="77777777" w:rsidR="00151443" w:rsidRPr="00001033" w:rsidRDefault="00151443" w:rsidP="00151443">
            <w:pPr>
              <w:rPr>
                <w:rFonts w:cs="Arial"/>
                <w:sz w:val="18"/>
                <w:szCs w:val="18"/>
                <w:highlight w:val="yellow"/>
                <w:lang w:val="de-CH"/>
              </w:rPr>
            </w:pPr>
          </w:p>
        </w:tc>
      </w:tr>
      <w:tr w:rsidR="00375273" w:rsidRPr="00001033" w14:paraId="5B6150DE" w14:textId="77777777" w:rsidTr="00375273"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14:paraId="67D5C4EF" w14:textId="77777777" w:rsidR="00375273" w:rsidRPr="00001033" w:rsidRDefault="00375273" w:rsidP="00375273">
            <w:pPr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0E02A" w14:textId="77777777" w:rsidR="00375273" w:rsidRPr="00001033" w:rsidRDefault="00375273" w:rsidP="00375273">
            <w:pPr>
              <w:rPr>
                <w:rFonts w:cs="Arial"/>
                <w:b/>
                <w:sz w:val="18"/>
                <w:szCs w:val="18"/>
                <w:lang w:val="de-CH"/>
              </w:rPr>
            </w:pPr>
            <w:r w:rsidRPr="00001033">
              <w:rPr>
                <w:rFonts w:cs="Arial"/>
                <w:b/>
                <w:sz w:val="18"/>
                <w:szCs w:val="18"/>
                <w:lang w:val="de-CH"/>
              </w:rPr>
              <w:t>Fragen: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49D46ED8" w14:textId="77777777" w:rsidR="00375273" w:rsidRPr="00001033" w:rsidRDefault="00375273" w:rsidP="00375273">
            <w:pPr>
              <w:rPr>
                <w:rFonts w:cs="Arial"/>
                <w:sz w:val="18"/>
                <w:szCs w:val="18"/>
                <w:lang w:val="de-CH"/>
              </w:rPr>
            </w:pPr>
            <w:r w:rsidRPr="00D62739">
              <w:rPr>
                <w:rFonts w:ascii="Wingdings" w:hAnsi="Wingdings" w:cs="Arial"/>
                <w:sz w:val="18"/>
                <w:szCs w:val="18"/>
                <w:lang w:val="de-CH"/>
              </w:rPr>
              <w:t>J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75AD2829" w14:textId="77777777" w:rsidR="00375273" w:rsidRPr="00001033" w:rsidRDefault="00375273" w:rsidP="00375273">
            <w:pPr>
              <w:rPr>
                <w:rFonts w:cs="Arial"/>
                <w:sz w:val="18"/>
                <w:szCs w:val="18"/>
                <w:lang w:val="de-CH"/>
              </w:rPr>
            </w:pPr>
            <w:r w:rsidRPr="00D62739">
              <w:rPr>
                <w:rFonts w:ascii="Wingdings" w:hAnsi="Wingdings" w:cs="Arial"/>
                <w:sz w:val="18"/>
                <w:szCs w:val="18"/>
                <w:lang w:val="de-CH"/>
              </w:rPr>
              <w:t>K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0EEAA8FB" w14:textId="77777777" w:rsidR="00375273" w:rsidRPr="00001033" w:rsidRDefault="00375273" w:rsidP="00375273">
            <w:pPr>
              <w:rPr>
                <w:rFonts w:cs="Arial"/>
                <w:sz w:val="18"/>
                <w:szCs w:val="18"/>
                <w:lang w:val="de-CH"/>
              </w:rPr>
            </w:pPr>
            <w:r w:rsidRPr="00D62739">
              <w:rPr>
                <w:rFonts w:ascii="Wingdings" w:hAnsi="Wingdings" w:cs="Arial"/>
                <w:sz w:val="18"/>
                <w:szCs w:val="18"/>
                <w:lang w:val="de-CH"/>
              </w:rPr>
              <w:t>L</w:t>
            </w:r>
          </w:p>
        </w:tc>
      </w:tr>
      <w:tr w:rsidR="00375273" w:rsidRPr="00001033" w14:paraId="6BBCF0D5" w14:textId="77777777" w:rsidTr="00375273"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14:paraId="3F682A84" w14:textId="77777777" w:rsidR="00375273" w:rsidRPr="00001033" w:rsidRDefault="00375273" w:rsidP="00375273">
            <w:pPr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33E9F0" w14:textId="77777777" w:rsidR="00375273" w:rsidRPr="00001033" w:rsidRDefault="00375273" w:rsidP="00375273">
            <w:pPr>
              <w:rPr>
                <w:rFonts w:cs="Arial"/>
                <w:sz w:val="18"/>
                <w:szCs w:val="18"/>
                <w:lang w:val="de-CH"/>
              </w:rPr>
            </w:pPr>
            <w:r w:rsidRPr="00001033">
              <w:rPr>
                <w:rFonts w:cs="Arial"/>
                <w:sz w:val="18"/>
                <w:szCs w:val="18"/>
                <w:lang w:val="de-CH"/>
              </w:rPr>
              <w:t xml:space="preserve">Wird ein Bericht des Beurteilungsgremiums erstellt?  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</w:tcMar>
          </w:tcPr>
          <w:p w14:paraId="54A269D0" w14:textId="77777777" w:rsidR="00375273" w:rsidRPr="00001033" w:rsidRDefault="00375273" w:rsidP="00375273">
            <w:pPr>
              <w:rPr>
                <w:rFonts w:cs="Arial"/>
                <w:color w:val="00B050"/>
                <w:sz w:val="18"/>
                <w:szCs w:val="18"/>
                <w:lang w:val="de-CH"/>
              </w:rPr>
            </w:pP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J"/>
                  </w:ddList>
                </w:ffData>
              </w:fldChar>
            </w: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</w:tcMar>
          </w:tcPr>
          <w:p w14:paraId="75C2314B" w14:textId="77777777" w:rsidR="00375273" w:rsidRPr="00001033" w:rsidRDefault="00375273" w:rsidP="00375273">
            <w:pPr>
              <w:rPr>
                <w:rFonts w:cs="Arial"/>
                <w:b/>
                <w:color w:val="FFC000"/>
                <w:sz w:val="18"/>
                <w:szCs w:val="18"/>
                <w:lang w:val="de-CH"/>
              </w:rPr>
            </w:pP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K"/>
                  </w:ddList>
                </w:ffData>
              </w:fldChar>
            </w: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separate"/>
            </w: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35E9F731" w14:textId="77777777" w:rsidR="00375273" w:rsidRPr="00001033" w:rsidRDefault="00375273" w:rsidP="00375273">
            <w:pPr>
              <w:rPr>
                <w:rFonts w:cs="Arial"/>
                <w:b/>
                <w:color w:val="FF0000"/>
                <w:sz w:val="18"/>
                <w:szCs w:val="18"/>
                <w:highlight w:val="yellow"/>
                <w:lang w:val="de-CH"/>
              </w:rPr>
            </w:pP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L"/>
                  </w:ddList>
                </w:ffData>
              </w:fldChar>
            </w: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end"/>
            </w:r>
          </w:p>
        </w:tc>
      </w:tr>
      <w:tr w:rsidR="00375273" w:rsidRPr="00001033" w14:paraId="4C8DFB85" w14:textId="77777777" w:rsidTr="00375273"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14:paraId="4A701A02" w14:textId="77777777" w:rsidR="00375273" w:rsidRPr="00001033" w:rsidRDefault="00375273" w:rsidP="00375273">
            <w:pPr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A297AB" w14:textId="77777777" w:rsidR="00375273" w:rsidRPr="00001033" w:rsidRDefault="00375273" w:rsidP="00375273">
            <w:pPr>
              <w:rPr>
                <w:rFonts w:cs="Arial"/>
                <w:sz w:val="18"/>
                <w:szCs w:val="18"/>
                <w:lang w:val="de-CH"/>
              </w:rPr>
            </w:pPr>
            <w:r w:rsidRPr="00001033">
              <w:rPr>
                <w:rFonts w:cs="Arial"/>
                <w:sz w:val="18"/>
                <w:szCs w:val="18"/>
                <w:lang w:val="de-CH"/>
              </w:rPr>
              <w:t xml:space="preserve">Ist eine angemessene Veröffentlichung des Studienauftragsergebnisses vorgesehen? 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</w:tcMar>
          </w:tcPr>
          <w:p w14:paraId="7DA145E5" w14:textId="77777777" w:rsidR="00375273" w:rsidRPr="00001033" w:rsidRDefault="00375273" w:rsidP="00375273">
            <w:pPr>
              <w:rPr>
                <w:rFonts w:cs="Arial"/>
                <w:color w:val="00B050"/>
                <w:sz w:val="18"/>
                <w:szCs w:val="18"/>
                <w:lang w:val="de-CH"/>
              </w:rPr>
            </w:pP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J"/>
                  </w:ddList>
                </w:ffData>
              </w:fldChar>
            </w: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</w:tcMar>
          </w:tcPr>
          <w:p w14:paraId="2F036D09" w14:textId="77777777" w:rsidR="00375273" w:rsidRPr="00001033" w:rsidRDefault="00375273" w:rsidP="00375273">
            <w:pPr>
              <w:rPr>
                <w:rFonts w:cs="Arial"/>
                <w:b/>
                <w:color w:val="FFC000"/>
                <w:sz w:val="18"/>
                <w:szCs w:val="18"/>
                <w:lang w:val="de-CH"/>
              </w:rPr>
            </w:pP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K"/>
                  </w:ddList>
                </w:ffData>
              </w:fldChar>
            </w: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separate"/>
            </w: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317ABC13" w14:textId="77777777" w:rsidR="00375273" w:rsidRPr="00001033" w:rsidRDefault="00375273" w:rsidP="00375273">
            <w:pPr>
              <w:rPr>
                <w:rFonts w:cs="Arial"/>
                <w:b/>
                <w:color w:val="FF0000"/>
                <w:sz w:val="18"/>
                <w:szCs w:val="18"/>
                <w:highlight w:val="yellow"/>
                <w:lang w:val="de-CH"/>
              </w:rPr>
            </w:pP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L"/>
                  </w:ddList>
                </w:ffData>
              </w:fldChar>
            </w: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7DF6F641" w14:textId="77777777" w:rsidR="00753CF0" w:rsidRDefault="00753CF0" w:rsidP="00151443">
      <w:pPr>
        <w:rPr>
          <w:rFonts w:cs="Arial"/>
          <w:sz w:val="18"/>
          <w:szCs w:val="18"/>
          <w:lang w:val="de-CH"/>
        </w:rPr>
        <w:sectPr w:rsidR="00753CF0" w:rsidSect="00F95B39">
          <w:type w:val="continuous"/>
          <w:pgSz w:w="11900" w:h="16820"/>
          <w:pgMar w:top="1797" w:right="567" w:bottom="799" w:left="1134" w:header="720" w:footer="187" w:gutter="0"/>
          <w:cols w:space="708"/>
          <w:docGrid w:linePitch="360"/>
        </w:sectPr>
      </w:pPr>
    </w:p>
    <w:tbl>
      <w:tblPr>
        <w:tblW w:w="883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030"/>
      </w:tblGrid>
      <w:tr w:rsidR="00753CF0" w:rsidRPr="00001033" w14:paraId="2B814CB1" w14:textId="77777777" w:rsidTr="00E712F6"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14:paraId="06520CC2" w14:textId="77777777" w:rsidR="00753CF0" w:rsidRPr="00001033" w:rsidRDefault="00753CF0" w:rsidP="00151443">
            <w:pPr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nil"/>
            </w:tcBorders>
          </w:tcPr>
          <w:p w14:paraId="14C02CBF" w14:textId="77777777" w:rsidR="00753CF0" w:rsidRPr="00001033" w:rsidRDefault="00753CF0" w:rsidP="00151443">
            <w:pPr>
              <w:rPr>
                <w:rFonts w:cs="Arial"/>
                <w:sz w:val="18"/>
                <w:szCs w:val="18"/>
                <w:highlight w:val="yellow"/>
                <w:lang w:val="de-CH"/>
              </w:rPr>
            </w:pPr>
            <w:r w:rsidRPr="00CC2852">
              <w:rPr>
                <w:rFonts w:cs="Arial"/>
                <w:sz w:val="18"/>
                <w:szCs w:val="18"/>
                <w:lang w:val="de-CH"/>
              </w:rPr>
              <w:t xml:space="preserve">Bemerkungen: </w:t>
            </w:r>
          </w:p>
        </w:tc>
      </w:tr>
      <w:tr w:rsidR="00753CF0" w:rsidRPr="00001033" w14:paraId="6D88366C" w14:textId="77777777" w:rsidTr="00E712F6">
        <w:tc>
          <w:tcPr>
            <w:tcW w:w="1809" w:type="dxa"/>
            <w:tcBorders>
              <w:top w:val="nil"/>
              <w:bottom w:val="single" w:sz="4" w:space="0" w:color="auto"/>
              <w:right w:val="nil"/>
            </w:tcBorders>
          </w:tcPr>
          <w:p w14:paraId="1A67E9B6" w14:textId="77777777" w:rsidR="00753CF0" w:rsidRPr="00001033" w:rsidRDefault="00753CF0" w:rsidP="00151443">
            <w:pPr>
              <w:rPr>
                <w:rFonts w:cs="Arial"/>
                <w:sz w:val="18"/>
                <w:szCs w:val="18"/>
                <w:highlight w:val="yellow"/>
                <w:lang w:val="de-CH"/>
              </w:rPr>
            </w:pP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</w:tcBorders>
          </w:tcPr>
          <w:p w14:paraId="1F7DA291" w14:textId="77777777" w:rsidR="00753CF0" w:rsidRPr="00CC2852" w:rsidRDefault="00753CF0" w:rsidP="00151443">
            <w:pPr>
              <w:tabs>
                <w:tab w:val="left" w:pos="176"/>
              </w:tabs>
              <w:rPr>
                <w:rFonts w:cs="Arial"/>
                <w:sz w:val="18"/>
                <w:szCs w:val="18"/>
                <w:lang w:val="de-CH"/>
              </w:rPr>
            </w:pPr>
            <w:r>
              <w:rPr>
                <w:rFonts w:cs="Arial"/>
                <w:sz w:val="18"/>
                <w:szCs w:val="18"/>
                <w:lang w:val="de-CH"/>
              </w:rPr>
              <w:t>-</w:t>
            </w:r>
            <w:r>
              <w:rPr>
                <w:rFonts w:cs="Arial"/>
                <w:sz w:val="18"/>
                <w:szCs w:val="18"/>
                <w:lang w:val="de-CH"/>
              </w:rPr>
              <w:tab/>
              <w:t>...</w:t>
            </w:r>
          </w:p>
          <w:p w14:paraId="31D2580A" w14:textId="77777777" w:rsidR="00753CF0" w:rsidRPr="00001033" w:rsidRDefault="00753CF0" w:rsidP="00151443">
            <w:pPr>
              <w:rPr>
                <w:rFonts w:cs="Arial"/>
                <w:sz w:val="18"/>
                <w:szCs w:val="18"/>
                <w:highlight w:val="yellow"/>
                <w:lang w:val="de-CH"/>
              </w:rPr>
            </w:pPr>
          </w:p>
        </w:tc>
      </w:tr>
    </w:tbl>
    <w:p w14:paraId="1D9CAF51" w14:textId="77777777" w:rsidR="00753CF0" w:rsidRDefault="00753CF0" w:rsidP="00546375">
      <w:pPr>
        <w:rPr>
          <w:rFonts w:cs="Arial"/>
          <w:sz w:val="18"/>
          <w:szCs w:val="18"/>
          <w:highlight w:val="yellow"/>
          <w:lang w:val="de-CH"/>
        </w:rPr>
        <w:sectPr w:rsidR="00753CF0" w:rsidSect="00F95B39">
          <w:type w:val="continuous"/>
          <w:pgSz w:w="11900" w:h="16820"/>
          <w:pgMar w:top="1797" w:right="567" w:bottom="799" w:left="1134" w:header="720" w:footer="187" w:gutter="0"/>
          <w:cols w:space="708"/>
          <w:formProt w:val="0"/>
          <w:docGrid w:linePitch="360"/>
        </w:sectPr>
      </w:pPr>
    </w:p>
    <w:p w14:paraId="1EFE876D" w14:textId="77777777" w:rsidR="006C214F" w:rsidRPr="00001033" w:rsidRDefault="006C214F" w:rsidP="00546375">
      <w:pPr>
        <w:rPr>
          <w:rFonts w:cs="Arial"/>
          <w:sz w:val="18"/>
          <w:szCs w:val="18"/>
          <w:highlight w:val="yellow"/>
          <w:lang w:val="de-CH"/>
        </w:rPr>
      </w:pPr>
    </w:p>
    <w:tbl>
      <w:tblPr>
        <w:tblW w:w="8755" w:type="dxa"/>
        <w:tblLayout w:type="fixed"/>
        <w:tblLook w:val="04A0" w:firstRow="1" w:lastRow="0" w:firstColumn="1" w:lastColumn="0" w:noHBand="0" w:noVBand="1"/>
      </w:tblPr>
      <w:tblGrid>
        <w:gridCol w:w="1809"/>
        <w:gridCol w:w="6096"/>
        <w:gridCol w:w="283"/>
        <w:gridCol w:w="284"/>
        <w:gridCol w:w="283"/>
      </w:tblGrid>
      <w:tr w:rsidR="006C214F" w:rsidRPr="00001033" w14:paraId="601D4A22" w14:textId="77777777" w:rsidTr="00375273">
        <w:tc>
          <w:tcPr>
            <w:tcW w:w="1809" w:type="dxa"/>
          </w:tcPr>
          <w:p w14:paraId="259E21A3" w14:textId="77777777" w:rsidR="006C214F" w:rsidRPr="00001033" w:rsidRDefault="006C214F" w:rsidP="00546375">
            <w:pPr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6096" w:type="dxa"/>
          </w:tcPr>
          <w:p w14:paraId="3E7D372B" w14:textId="77777777" w:rsidR="006C214F" w:rsidRPr="00001033" w:rsidRDefault="006C214F" w:rsidP="00546375">
            <w:pPr>
              <w:rPr>
                <w:rFonts w:cs="Arial"/>
                <w:b/>
                <w:sz w:val="18"/>
                <w:szCs w:val="18"/>
                <w:lang w:val="de-CH"/>
              </w:rPr>
            </w:pPr>
            <w:r w:rsidRPr="00001033">
              <w:rPr>
                <w:rFonts w:cs="Arial"/>
                <w:b/>
                <w:sz w:val="18"/>
                <w:szCs w:val="18"/>
                <w:lang w:val="de-CH"/>
              </w:rPr>
              <w:t xml:space="preserve">Zusammenfassung </w:t>
            </w:r>
          </w:p>
          <w:p w14:paraId="64BA3500" w14:textId="77777777" w:rsidR="006C214F" w:rsidRPr="00001033" w:rsidRDefault="006C214F" w:rsidP="00546375">
            <w:pPr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283" w:type="dxa"/>
            <w:tcMar>
              <w:left w:w="57" w:type="dxa"/>
            </w:tcMar>
          </w:tcPr>
          <w:p w14:paraId="56902CAC" w14:textId="77777777" w:rsidR="006C214F" w:rsidRPr="00001033" w:rsidRDefault="006C214F" w:rsidP="00546375">
            <w:pPr>
              <w:rPr>
                <w:rFonts w:cs="Arial"/>
                <w:sz w:val="18"/>
                <w:szCs w:val="18"/>
                <w:highlight w:val="yellow"/>
                <w:lang w:val="de-CH"/>
              </w:rPr>
            </w:pPr>
          </w:p>
        </w:tc>
        <w:tc>
          <w:tcPr>
            <w:tcW w:w="284" w:type="dxa"/>
            <w:tcMar>
              <w:left w:w="57" w:type="dxa"/>
            </w:tcMar>
          </w:tcPr>
          <w:p w14:paraId="740E9CFF" w14:textId="77777777" w:rsidR="006C214F" w:rsidRPr="00001033" w:rsidRDefault="006C214F" w:rsidP="00546375">
            <w:pPr>
              <w:rPr>
                <w:rFonts w:cs="Arial"/>
                <w:sz w:val="18"/>
                <w:szCs w:val="18"/>
                <w:highlight w:val="yellow"/>
                <w:lang w:val="de-CH"/>
              </w:rPr>
            </w:pPr>
          </w:p>
        </w:tc>
        <w:tc>
          <w:tcPr>
            <w:tcW w:w="283" w:type="dxa"/>
            <w:tcMar>
              <w:left w:w="57" w:type="dxa"/>
            </w:tcMar>
          </w:tcPr>
          <w:p w14:paraId="6FA9CCA8" w14:textId="77777777" w:rsidR="006C214F" w:rsidRPr="00001033" w:rsidRDefault="006C214F" w:rsidP="00546375">
            <w:pPr>
              <w:rPr>
                <w:rFonts w:cs="Arial"/>
                <w:sz w:val="18"/>
                <w:szCs w:val="18"/>
                <w:highlight w:val="yellow"/>
                <w:lang w:val="de-CH"/>
              </w:rPr>
            </w:pPr>
          </w:p>
        </w:tc>
      </w:tr>
      <w:tr w:rsidR="00375273" w:rsidRPr="00001033" w14:paraId="7FC18E8E" w14:textId="77777777" w:rsidTr="00375273">
        <w:tc>
          <w:tcPr>
            <w:tcW w:w="1809" w:type="dxa"/>
          </w:tcPr>
          <w:p w14:paraId="5EB1D2FD" w14:textId="77777777" w:rsidR="00375273" w:rsidRPr="00001033" w:rsidRDefault="00375273" w:rsidP="00375273">
            <w:pPr>
              <w:rPr>
                <w:rFonts w:cs="Arial"/>
                <w:b/>
                <w:sz w:val="18"/>
                <w:szCs w:val="18"/>
                <w:lang w:val="de-CH"/>
              </w:rPr>
            </w:pPr>
            <w:r w:rsidRPr="00001033">
              <w:rPr>
                <w:rFonts w:cs="Arial"/>
                <w:b/>
                <w:sz w:val="18"/>
                <w:szCs w:val="18"/>
                <w:lang w:val="de-CH"/>
              </w:rPr>
              <w:t xml:space="preserve">Hauptkriterien </w:t>
            </w:r>
          </w:p>
        </w:tc>
        <w:tc>
          <w:tcPr>
            <w:tcW w:w="6096" w:type="dxa"/>
            <w:tcBorders>
              <w:bottom w:val="single" w:sz="4" w:space="0" w:color="auto"/>
              <w:right w:val="single" w:sz="4" w:space="0" w:color="auto"/>
            </w:tcBorders>
          </w:tcPr>
          <w:p w14:paraId="66F82F8A" w14:textId="77777777" w:rsidR="00375273" w:rsidRPr="00FE0320" w:rsidRDefault="00375273" w:rsidP="00375273">
            <w:pPr>
              <w:rPr>
                <w:rFonts w:cs="Arial"/>
                <w:color w:val="000000" w:themeColor="text1"/>
                <w:sz w:val="18"/>
                <w:szCs w:val="18"/>
                <w:lang w:val="de-CH"/>
              </w:rPr>
            </w:pPr>
            <w:r w:rsidRPr="00FE0320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 xml:space="preserve">1  Ist die Aufgabenstellung für die Durchführung eines Studienauftrags </w:t>
            </w:r>
          </w:p>
          <w:p w14:paraId="5A44B618" w14:textId="77777777" w:rsidR="00375273" w:rsidRPr="00FE0320" w:rsidRDefault="00375273" w:rsidP="00375273">
            <w:pPr>
              <w:rPr>
                <w:rFonts w:cs="Arial"/>
                <w:color w:val="000000" w:themeColor="text1"/>
                <w:sz w:val="18"/>
                <w:szCs w:val="18"/>
                <w:lang w:val="de-CH"/>
              </w:rPr>
            </w:pPr>
            <w:r w:rsidRPr="00FE0320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 xml:space="preserve">    (dialogisches Verfahren) angemessen? 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</w:tcMar>
          </w:tcPr>
          <w:p w14:paraId="190AA551" w14:textId="77777777" w:rsidR="00375273" w:rsidRPr="00001033" w:rsidRDefault="00375273" w:rsidP="00375273">
            <w:pPr>
              <w:rPr>
                <w:rFonts w:cs="Arial"/>
                <w:sz w:val="18"/>
                <w:szCs w:val="18"/>
                <w:highlight w:val="yellow"/>
                <w:lang w:val="de-CH"/>
              </w:rPr>
            </w:pP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J"/>
                  </w:ddList>
                </w:ffData>
              </w:fldChar>
            </w: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</w:tcMar>
          </w:tcPr>
          <w:p w14:paraId="4874CBCC" w14:textId="77777777" w:rsidR="00375273" w:rsidRPr="00001033" w:rsidRDefault="00375273" w:rsidP="00375273">
            <w:pPr>
              <w:rPr>
                <w:rFonts w:cs="Arial"/>
                <w:b/>
                <w:color w:val="FFC000"/>
                <w:sz w:val="18"/>
                <w:szCs w:val="18"/>
                <w:lang w:val="de-CH"/>
              </w:rPr>
            </w:pP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K"/>
                  </w:ddList>
                </w:ffData>
              </w:fldChar>
            </w: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separate"/>
            </w: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43BB33DD" w14:textId="77777777" w:rsidR="00375273" w:rsidRPr="00001033" w:rsidRDefault="00375273" w:rsidP="00375273">
            <w:pPr>
              <w:rPr>
                <w:rFonts w:cs="Arial"/>
                <w:b/>
                <w:color w:val="FF0000"/>
                <w:sz w:val="18"/>
                <w:szCs w:val="18"/>
                <w:highlight w:val="yellow"/>
                <w:lang w:val="de-CH"/>
              </w:rPr>
            </w:pP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L"/>
                  </w:ddList>
                </w:ffData>
              </w:fldChar>
            </w: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end"/>
            </w:r>
          </w:p>
        </w:tc>
      </w:tr>
      <w:tr w:rsidR="00375273" w:rsidRPr="00001033" w14:paraId="7357F20E" w14:textId="77777777" w:rsidTr="00375273">
        <w:tc>
          <w:tcPr>
            <w:tcW w:w="1809" w:type="dxa"/>
          </w:tcPr>
          <w:p w14:paraId="3F86E5A8" w14:textId="77777777" w:rsidR="00375273" w:rsidRPr="00001033" w:rsidRDefault="00375273" w:rsidP="00375273">
            <w:pPr>
              <w:jc w:val="right"/>
              <w:rPr>
                <w:rFonts w:cs="Arial"/>
                <w:b/>
                <w:sz w:val="18"/>
                <w:szCs w:val="18"/>
                <w:lang w:val="de-CH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327A" w14:textId="77777777" w:rsidR="00375273" w:rsidRPr="00FE0320" w:rsidRDefault="00375273" w:rsidP="00375273">
            <w:pPr>
              <w:rPr>
                <w:rFonts w:cs="Arial"/>
                <w:color w:val="000000" w:themeColor="text1"/>
                <w:sz w:val="18"/>
                <w:szCs w:val="18"/>
                <w:lang w:val="de-CH"/>
              </w:rPr>
            </w:pPr>
            <w:r w:rsidRPr="00FE0320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 xml:space="preserve">2  Ist die Verbindlichkeit der Ordnung SIA klar geregelt?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</w:tcMar>
          </w:tcPr>
          <w:p w14:paraId="6F0E40FE" w14:textId="77777777" w:rsidR="00375273" w:rsidRPr="00001033" w:rsidRDefault="00375273" w:rsidP="00375273">
            <w:pPr>
              <w:rPr>
                <w:rFonts w:cs="Arial"/>
                <w:color w:val="00B050"/>
                <w:sz w:val="18"/>
                <w:szCs w:val="18"/>
                <w:lang w:val="de-CH"/>
              </w:rPr>
            </w:pP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J"/>
                  </w:ddList>
                </w:ffData>
              </w:fldChar>
            </w: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</w:tcMar>
          </w:tcPr>
          <w:p w14:paraId="10E045D7" w14:textId="77777777" w:rsidR="00375273" w:rsidRPr="00001033" w:rsidRDefault="00375273" w:rsidP="00375273">
            <w:pPr>
              <w:rPr>
                <w:rFonts w:cs="Arial"/>
                <w:b/>
                <w:color w:val="FFC000"/>
                <w:sz w:val="18"/>
                <w:szCs w:val="18"/>
                <w:lang w:val="de-CH"/>
              </w:rPr>
            </w:pP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K"/>
                  </w:ddList>
                </w:ffData>
              </w:fldChar>
            </w: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separate"/>
            </w: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06E3FC6F" w14:textId="77777777" w:rsidR="00375273" w:rsidRPr="00001033" w:rsidRDefault="00375273" w:rsidP="00375273">
            <w:pPr>
              <w:rPr>
                <w:rFonts w:cs="Arial"/>
                <w:b/>
                <w:color w:val="FF0000"/>
                <w:sz w:val="18"/>
                <w:szCs w:val="18"/>
                <w:highlight w:val="yellow"/>
                <w:lang w:val="de-CH"/>
              </w:rPr>
            </w:pP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L"/>
                  </w:ddList>
                </w:ffData>
              </w:fldChar>
            </w: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end"/>
            </w:r>
          </w:p>
        </w:tc>
      </w:tr>
      <w:tr w:rsidR="00375273" w:rsidRPr="00001033" w14:paraId="1303CD72" w14:textId="77777777" w:rsidTr="00375273">
        <w:tc>
          <w:tcPr>
            <w:tcW w:w="1809" w:type="dxa"/>
          </w:tcPr>
          <w:p w14:paraId="0FEE0B16" w14:textId="77777777" w:rsidR="00375273" w:rsidRPr="00001033" w:rsidRDefault="00375273" w:rsidP="00375273">
            <w:pPr>
              <w:jc w:val="right"/>
              <w:rPr>
                <w:rFonts w:cs="Arial"/>
                <w:b/>
                <w:sz w:val="18"/>
                <w:szCs w:val="18"/>
                <w:lang w:val="de-CH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F22E" w14:textId="77777777" w:rsidR="00375273" w:rsidRPr="00FE0320" w:rsidRDefault="00375273" w:rsidP="00375273">
            <w:pPr>
              <w:rPr>
                <w:rFonts w:cs="Arial"/>
                <w:color w:val="000000" w:themeColor="text1"/>
                <w:sz w:val="18"/>
                <w:szCs w:val="18"/>
                <w:lang w:val="de-CH"/>
              </w:rPr>
            </w:pPr>
            <w:r w:rsidRPr="00FE0320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 xml:space="preserve">3  Ist mindestens die Hälfte des Beurteilungsgremiums unabhängig und   </w:t>
            </w:r>
          </w:p>
          <w:p w14:paraId="42F6A87A" w14:textId="77777777" w:rsidR="00375273" w:rsidRPr="00FE0320" w:rsidRDefault="00375273" w:rsidP="00375273">
            <w:pPr>
              <w:rPr>
                <w:rFonts w:cs="Arial"/>
                <w:b/>
                <w:color w:val="000000" w:themeColor="text1"/>
                <w:sz w:val="18"/>
                <w:szCs w:val="18"/>
                <w:lang w:val="de-CH"/>
              </w:rPr>
            </w:pPr>
            <w:r w:rsidRPr="00FE0320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 xml:space="preserve">    besteht die Mehrheit des Beurteilungsgremiums aus Fachleuten?</w:t>
            </w:r>
            <w:r w:rsidRPr="00FE0320">
              <w:rPr>
                <w:rFonts w:cs="Arial"/>
                <w:b/>
                <w:color w:val="000000" w:themeColor="text1"/>
                <w:sz w:val="18"/>
                <w:szCs w:val="18"/>
                <w:lang w:val="de-CH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</w:tcMar>
          </w:tcPr>
          <w:p w14:paraId="0BAA1B07" w14:textId="77777777" w:rsidR="00375273" w:rsidRPr="00001033" w:rsidRDefault="00375273" w:rsidP="00375273">
            <w:pPr>
              <w:rPr>
                <w:rFonts w:cs="Arial"/>
                <w:color w:val="00B050"/>
                <w:sz w:val="18"/>
                <w:szCs w:val="18"/>
                <w:lang w:val="de-CH"/>
              </w:rPr>
            </w:pP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J"/>
                  </w:ddList>
                </w:ffData>
              </w:fldChar>
            </w: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</w:tcMar>
          </w:tcPr>
          <w:p w14:paraId="17DB92B1" w14:textId="77777777" w:rsidR="00375273" w:rsidRPr="00001033" w:rsidRDefault="00375273" w:rsidP="00375273">
            <w:pPr>
              <w:rPr>
                <w:rFonts w:cs="Arial"/>
                <w:b/>
                <w:color w:val="FFC000"/>
                <w:sz w:val="18"/>
                <w:szCs w:val="18"/>
                <w:lang w:val="de-CH"/>
              </w:rPr>
            </w:pP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K"/>
                  </w:ddList>
                </w:ffData>
              </w:fldChar>
            </w: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separate"/>
            </w: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5D975E26" w14:textId="77777777" w:rsidR="00375273" w:rsidRPr="00001033" w:rsidRDefault="00375273" w:rsidP="00375273">
            <w:pPr>
              <w:rPr>
                <w:rFonts w:cs="Arial"/>
                <w:b/>
                <w:color w:val="FF0000"/>
                <w:sz w:val="18"/>
                <w:szCs w:val="18"/>
                <w:highlight w:val="yellow"/>
                <w:lang w:val="de-CH"/>
              </w:rPr>
            </w:pP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L"/>
                  </w:ddList>
                </w:ffData>
              </w:fldChar>
            </w: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end"/>
            </w:r>
          </w:p>
        </w:tc>
      </w:tr>
      <w:tr w:rsidR="00375273" w:rsidRPr="00001033" w14:paraId="2D50EAAA" w14:textId="77777777" w:rsidTr="00375273">
        <w:tc>
          <w:tcPr>
            <w:tcW w:w="1809" w:type="dxa"/>
          </w:tcPr>
          <w:p w14:paraId="13ED48A3" w14:textId="77777777" w:rsidR="00375273" w:rsidRPr="00001033" w:rsidRDefault="00375273" w:rsidP="00375273">
            <w:pPr>
              <w:jc w:val="right"/>
              <w:rPr>
                <w:rFonts w:cs="Arial"/>
                <w:b/>
                <w:sz w:val="18"/>
                <w:szCs w:val="18"/>
                <w:lang w:val="de-CH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4DDD" w14:textId="77777777" w:rsidR="00375273" w:rsidRPr="00FE0320" w:rsidRDefault="00375273" w:rsidP="00375273">
            <w:pPr>
              <w:rPr>
                <w:rFonts w:cs="Arial"/>
                <w:b/>
                <w:color w:val="000000" w:themeColor="text1"/>
                <w:sz w:val="18"/>
                <w:szCs w:val="18"/>
                <w:lang w:val="de-CH"/>
              </w:rPr>
            </w:pPr>
            <w:r w:rsidRPr="00FE0320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>4  Sind die Fachleute ausreichend qualifiziert?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</w:tcMar>
          </w:tcPr>
          <w:p w14:paraId="069FD70E" w14:textId="77777777" w:rsidR="00375273" w:rsidRPr="00001033" w:rsidRDefault="00375273" w:rsidP="00375273">
            <w:pPr>
              <w:rPr>
                <w:rFonts w:cs="Arial"/>
                <w:color w:val="00B050"/>
                <w:sz w:val="18"/>
                <w:szCs w:val="18"/>
                <w:lang w:val="de-CH"/>
              </w:rPr>
            </w:pP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J"/>
                  </w:ddList>
                </w:ffData>
              </w:fldChar>
            </w: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</w:tcMar>
          </w:tcPr>
          <w:p w14:paraId="3D09D74E" w14:textId="77777777" w:rsidR="00375273" w:rsidRPr="00001033" w:rsidRDefault="00375273" w:rsidP="00375273">
            <w:pPr>
              <w:rPr>
                <w:rFonts w:cs="Arial"/>
                <w:b/>
                <w:color w:val="FFC000"/>
                <w:sz w:val="18"/>
                <w:szCs w:val="18"/>
                <w:lang w:val="de-CH"/>
              </w:rPr>
            </w:pP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K"/>
                  </w:ddList>
                </w:ffData>
              </w:fldChar>
            </w: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separate"/>
            </w: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3D958D0C" w14:textId="77777777" w:rsidR="00375273" w:rsidRPr="00001033" w:rsidRDefault="00375273" w:rsidP="00375273">
            <w:pPr>
              <w:rPr>
                <w:rFonts w:cs="Arial"/>
                <w:b/>
                <w:color w:val="FF0000"/>
                <w:sz w:val="18"/>
                <w:szCs w:val="18"/>
                <w:highlight w:val="yellow"/>
                <w:lang w:val="de-CH"/>
              </w:rPr>
            </w:pP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L"/>
                  </w:ddList>
                </w:ffData>
              </w:fldChar>
            </w: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end"/>
            </w:r>
          </w:p>
        </w:tc>
      </w:tr>
      <w:tr w:rsidR="00375273" w:rsidRPr="00001033" w14:paraId="275192D3" w14:textId="77777777" w:rsidTr="00375273">
        <w:tc>
          <w:tcPr>
            <w:tcW w:w="1809" w:type="dxa"/>
          </w:tcPr>
          <w:p w14:paraId="1447456A" w14:textId="77777777" w:rsidR="00375273" w:rsidRPr="00001033" w:rsidRDefault="00375273" w:rsidP="00375273">
            <w:pPr>
              <w:jc w:val="right"/>
              <w:rPr>
                <w:rFonts w:cs="Arial"/>
                <w:b/>
                <w:sz w:val="18"/>
                <w:szCs w:val="18"/>
                <w:lang w:val="de-CH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BC31" w14:textId="77777777" w:rsidR="00375273" w:rsidRPr="00FE0320" w:rsidRDefault="00375273" w:rsidP="00375273">
            <w:pPr>
              <w:rPr>
                <w:rFonts w:cs="Arial"/>
                <w:color w:val="000000" w:themeColor="text1"/>
                <w:sz w:val="18"/>
                <w:szCs w:val="18"/>
                <w:lang w:val="de-CH"/>
              </w:rPr>
            </w:pPr>
            <w:r w:rsidRPr="00FE0320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 xml:space="preserve">5  Ist mindestens eine Zwischenbesprechung vorgesehen und sind die </w:t>
            </w:r>
          </w:p>
          <w:p w14:paraId="3AC65E9F" w14:textId="77777777" w:rsidR="00375273" w:rsidRPr="00FE0320" w:rsidRDefault="00375273" w:rsidP="00375273">
            <w:pPr>
              <w:rPr>
                <w:rFonts w:cs="Arial"/>
                <w:color w:val="000000" w:themeColor="text1"/>
                <w:sz w:val="18"/>
                <w:szCs w:val="18"/>
                <w:lang w:val="de-CH"/>
              </w:rPr>
            </w:pPr>
            <w:r w:rsidRPr="00FE0320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 xml:space="preserve">    Anforderungen an deren Inhalt klar festgelegt?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</w:tcMar>
          </w:tcPr>
          <w:p w14:paraId="6728C3CA" w14:textId="77777777" w:rsidR="00375273" w:rsidRPr="00001033" w:rsidRDefault="00375273" w:rsidP="00375273">
            <w:pPr>
              <w:rPr>
                <w:rFonts w:cs="Arial"/>
                <w:color w:val="00B050"/>
                <w:sz w:val="18"/>
                <w:szCs w:val="18"/>
                <w:lang w:val="de-CH"/>
              </w:rPr>
            </w:pP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J"/>
                  </w:ddList>
                </w:ffData>
              </w:fldChar>
            </w: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</w:tcMar>
          </w:tcPr>
          <w:p w14:paraId="21EC07E8" w14:textId="77777777" w:rsidR="00375273" w:rsidRPr="00001033" w:rsidRDefault="00375273" w:rsidP="00375273">
            <w:pPr>
              <w:rPr>
                <w:rFonts w:cs="Arial"/>
                <w:b/>
                <w:color w:val="FFC000"/>
                <w:sz w:val="18"/>
                <w:szCs w:val="18"/>
                <w:lang w:val="de-CH"/>
              </w:rPr>
            </w:pP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K"/>
                  </w:ddList>
                </w:ffData>
              </w:fldChar>
            </w: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separate"/>
            </w: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76F81BDB" w14:textId="77777777" w:rsidR="00375273" w:rsidRPr="00001033" w:rsidRDefault="00375273" w:rsidP="00375273">
            <w:pPr>
              <w:rPr>
                <w:rFonts w:cs="Arial"/>
                <w:b/>
                <w:color w:val="FF0000"/>
                <w:sz w:val="18"/>
                <w:szCs w:val="18"/>
                <w:highlight w:val="yellow"/>
                <w:lang w:val="de-CH"/>
              </w:rPr>
            </w:pP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L"/>
                  </w:ddList>
                </w:ffData>
              </w:fldChar>
            </w: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end"/>
            </w:r>
          </w:p>
        </w:tc>
      </w:tr>
      <w:tr w:rsidR="00375273" w:rsidRPr="00001033" w14:paraId="1A0BD178" w14:textId="77777777" w:rsidTr="00375273">
        <w:tc>
          <w:tcPr>
            <w:tcW w:w="1809" w:type="dxa"/>
          </w:tcPr>
          <w:p w14:paraId="7F7A82A3" w14:textId="77777777" w:rsidR="00375273" w:rsidRPr="00001033" w:rsidRDefault="00375273" w:rsidP="00375273">
            <w:pPr>
              <w:jc w:val="right"/>
              <w:rPr>
                <w:rFonts w:cs="Arial"/>
                <w:b/>
                <w:sz w:val="18"/>
                <w:szCs w:val="18"/>
                <w:lang w:val="de-CH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AD30" w14:textId="77777777" w:rsidR="00375273" w:rsidRPr="00FE0320" w:rsidRDefault="00375273" w:rsidP="00375273">
            <w:pPr>
              <w:rPr>
                <w:rFonts w:cs="Arial"/>
                <w:color w:val="000000" w:themeColor="text1"/>
                <w:sz w:val="18"/>
                <w:szCs w:val="18"/>
                <w:lang w:val="de-CH"/>
              </w:rPr>
            </w:pPr>
            <w:r w:rsidRPr="00FE0320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>6  Entspricht die Pauschalentschädigung den sia - Empfehlungen?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</w:tcMar>
          </w:tcPr>
          <w:p w14:paraId="0DEADB97" w14:textId="77777777" w:rsidR="00375273" w:rsidRPr="00001033" w:rsidRDefault="00375273" w:rsidP="00375273">
            <w:pPr>
              <w:rPr>
                <w:rFonts w:cs="Arial"/>
                <w:color w:val="00B050"/>
                <w:sz w:val="18"/>
                <w:szCs w:val="18"/>
                <w:lang w:val="de-CH"/>
              </w:rPr>
            </w:pP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J"/>
                  </w:ddList>
                </w:ffData>
              </w:fldChar>
            </w: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</w:tcMar>
          </w:tcPr>
          <w:p w14:paraId="05F6D878" w14:textId="77777777" w:rsidR="00375273" w:rsidRPr="00001033" w:rsidRDefault="00375273" w:rsidP="00375273">
            <w:pPr>
              <w:rPr>
                <w:rFonts w:cs="Arial"/>
                <w:b/>
                <w:color w:val="FFC000"/>
                <w:sz w:val="18"/>
                <w:szCs w:val="18"/>
                <w:lang w:val="de-CH"/>
              </w:rPr>
            </w:pP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K"/>
                  </w:ddList>
                </w:ffData>
              </w:fldChar>
            </w: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separate"/>
            </w: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69DB384D" w14:textId="77777777" w:rsidR="00375273" w:rsidRPr="00001033" w:rsidRDefault="00375273" w:rsidP="00375273">
            <w:pPr>
              <w:rPr>
                <w:rFonts w:cs="Arial"/>
                <w:b/>
                <w:color w:val="FF0000"/>
                <w:sz w:val="18"/>
                <w:szCs w:val="18"/>
                <w:highlight w:val="yellow"/>
                <w:lang w:val="de-CH"/>
              </w:rPr>
            </w:pP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L"/>
                  </w:ddList>
                </w:ffData>
              </w:fldChar>
            </w: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end"/>
            </w:r>
          </w:p>
        </w:tc>
      </w:tr>
      <w:tr w:rsidR="00375273" w:rsidRPr="00001033" w14:paraId="050E4C46" w14:textId="77777777" w:rsidTr="00375273">
        <w:tc>
          <w:tcPr>
            <w:tcW w:w="1809" w:type="dxa"/>
          </w:tcPr>
          <w:p w14:paraId="526FA6DC" w14:textId="77777777" w:rsidR="00375273" w:rsidRPr="00001033" w:rsidRDefault="00375273" w:rsidP="00375273">
            <w:pPr>
              <w:jc w:val="right"/>
              <w:rPr>
                <w:rFonts w:cs="Arial"/>
                <w:b/>
                <w:sz w:val="18"/>
                <w:szCs w:val="18"/>
                <w:lang w:val="de-CH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1D97" w14:textId="77777777" w:rsidR="00375273" w:rsidRPr="00FE0320" w:rsidRDefault="00375273" w:rsidP="00375273">
            <w:pPr>
              <w:rPr>
                <w:rFonts w:cs="Arial"/>
                <w:color w:val="000000" w:themeColor="text1"/>
                <w:sz w:val="18"/>
                <w:szCs w:val="18"/>
                <w:lang w:val="de-CH"/>
              </w:rPr>
            </w:pPr>
            <w:r w:rsidRPr="00FE0320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>7  Verbleiben die Urheberrechte beim Verfasser?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</w:tcMar>
          </w:tcPr>
          <w:p w14:paraId="48B8F143" w14:textId="77777777" w:rsidR="00375273" w:rsidRPr="00001033" w:rsidRDefault="00375273" w:rsidP="00375273">
            <w:pPr>
              <w:rPr>
                <w:rFonts w:cs="Arial"/>
                <w:color w:val="00B050"/>
                <w:sz w:val="18"/>
                <w:szCs w:val="18"/>
                <w:lang w:val="de-CH"/>
              </w:rPr>
            </w:pP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J"/>
                  </w:ddList>
                </w:ffData>
              </w:fldChar>
            </w: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</w:tcMar>
          </w:tcPr>
          <w:p w14:paraId="7A0C7526" w14:textId="77777777" w:rsidR="00375273" w:rsidRPr="00001033" w:rsidRDefault="00375273" w:rsidP="00375273">
            <w:pPr>
              <w:rPr>
                <w:rFonts w:cs="Arial"/>
                <w:b/>
                <w:color w:val="FFC000"/>
                <w:sz w:val="18"/>
                <w:szCs w:val="18"/>
                <w:lang w:val="de-CH"/>
              </w:rPr>
            </w:pP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K"/>
                  </w:ddList>
                </w:ffData>
              </w:fldChar>
            </w: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separate"/>
            </w: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4AF71C87" w14:textId="77777777" w:rsidR="00375273" w:rsidRPr="00001033" w:rsidRDefault="00375273" w:rsidP="00375273">
            <w:pPr>
              <w:rPr>
                <w:rFonts w:cs="Arial"/>
                <w:b/>
                <w:color w:val="FF0000"/>
                <w:sz w:val="18"/>
                <w:szCs w:val="18"/>
                <w:highlight w:val="yellow"/>
                <w:lang w:val="de-CH"/>
              </w:rPr>
            </w:pP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L"/>
                  </w:ddList>
                </w:ffData>
              </w:fldChar>
            </w: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end"/>
            </w:r>
          </w:p>
        </w:tc>
      </w:tr>
      <w:tr w:rsidR="00375273" w:rsidRPr="00001033" w14:paraId="5E6FEA54" w14:textId="77777777" w:rsidTr="00375273">
        <w:tc>
          <w:tcPr>
            <w:tcW w:w="1809" w:type="dxa"/>
          </w:tcPr>
          <w:p w14:paraId="1090DC1E" w14:textId="77777777" w:rsidR="00375273" w:rsidRPr="00001033" w:rsidRDefault="00375273" w:rsidP="00375273">
            <w:pPr>
              <w:jc w:val="right"/>
              <w:rPr>
                <w:rFonts w:cs="Arial"/>
                <w:b/>
                <w:sz w:val="18"/>
                <w:szCs w:val="18"/>
                <w:lang w:val="de-CH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37B4" w14:textId="77777777" w:rsidR="00375273" w:rsidRPr="00001033" w:rsidRDefault="00375273" w:rsidP="00375273">
            <w:pPr>
              <w:rPr>
                <w:rFonts w:cs="Arial"/>
                <w:sz w:val="18"/>
                <w:szCs w:val="18"/>
                <w:lang w:val="de-CH"/>
              </w:rPr>
            </w:pPr>
            <w:r w:rsidRPr="00001033">
              <w:rPr>
                <w:rFonts w:cs="Arial"/>
                <w:sz w:val="18"/>
                <w:szCs w:val="18"/>
                <w:lang w:val="de-CH"/>
              </w:rPr>
              <w:t xml:space="preserve">8  Ist die Absichtserklärung des Auftraggebers zur weiteren </w:t>
            </w:r>
          </w:p>
          <w:p w14:paraId="19BAAED6" w14:textId="77777777" w:rsidR="00375273" w:rsidRPr="00001033" w:rsidRDefault="00375273" w:rsidP="00375273">
            <w:pPr>
              <w:rPr>
                <w:rFonts w:cs="Arial"/>
                <w:sz w:val="18"/>
                <w:szCs w:val="18"/>
                <w:lang w:val="de-CH"/>
              </w:rPr>
            </w:pPr>
            <w:r w:rsidRPr="00001033">
              <w:rPr>
                <w:rFonts w:cs="Arial"/>
                <w:sz w:val="18"/>
                <w:szCs w:val="18"/>
                <w:lang w:val="de-CH"/>
              </w:rPr>
              <w:t xml:space="preserve">    Auftragsvergabe klar und eindeutig formuliert?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</w:tcMar>
          </w:tcPr>
          <w:p w14:paraId="29D2154B" w14:textId="77777777" w:rsidR="00375273" w:rsidRPr="00001033" w:rsidRDefault="005F3EF9" w:rsidP="00375273">
            <w:pPr>
              <w:rPr>
                <w:rFonts w:cs="Arial"/>
                <w:color w:val="00B050"/>
                <w:sz w:val="18"/>
                <w:szCs w:val="18"/>
                <w:lang w:val="de-CH"/>
              </w:rPr>
            </w:pP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J"/>
                  </w:ddList>
                </w:ffData>
              </w:fldChar>
            </w:r>
            <w:bookmarkStart w:id="4" w:name="Dropdown1"/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Wingdings" w:hAnsi="Wingdings" w:cs="Arial"/>
                <w:color w:val="17812A"/>
                <w:sz w:val="22"/>
                <w:szCs w:val="22"/>
                <w:lang w:val="de-CH"/>
              </w:rPr>
              <w:fldChar w:fldCharType="end"/>
            </w:r>
            <w:bookmarkEnd w:id="4"/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</w:tcMar>
          </w:tcPr>
          <w:p w14:paraId="7B87B802" w14:textId="77777777" w:rsidR="00375273" w:rsidRPr="00001033" w:rsidRDefault="00375273" w:rsidP="00375273">
            <w:pPr>
              <w:rPr>
                <w:rFonts w:cs="Arial"/>
                <w:b/>
                <w:color w:val="FFC000"/>
                <w:sz w:val="18"/>
                <w:szCs w:val="18"/>
                <w:lang w:val="de-CH"/>
              </w:rPr>
            </w:pP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K"/>
                  </w:ddList>
                </w:ffData>
              </w:fldChar>
            </w: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separate"/>
            </w:r>
            <w:r w:rsidRPr="002605BE">
              <w:rPr>
                <w:rFonts w:ascii="Wingdings" w:hAnsi="Wingdings" w:cs="Arial"/>
                <w:color w:val="FDEF07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20AB15CC" w14:textId="77777777" w:rsidR="00375273" w:rsidRPr="00001033" w:rsidRDefault="00375273" w:rsidP="00375273">
            <w:pPr>
              <w:rPr>
                <w:rFonts w:cs="Arial"/>
                <w:b/>
                <w:color w:val="FF0000"/>
                <w:sz w:val="18"/>
                <w:szCs w:val="18"/>
                <w:highlight w:val="yellow"/>
                <w:lang w:val="de-CH"/>
              </w:rPr>
            </w:pP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L"/>
                  </w:ddList>
                </w:ffData>
              </w:fldChar>
            </w: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</w:r>
            <w:r w:rsidR="00000000"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Wingdings" w:hAnsi="Wingdings" w:cs="Arial"/>
                <w:color w:val="FF0000"/>
                <w:sz w:val="22"/>
                <w:szCs w:val="22"/>
                <w:lang w:val="de-CH"/>
              </w:rPr>
              <w:fldChar w:fldCharType="end"/>
            </w:r>
          </w:p>
        </w:tc>
      </w:tr>
      <w:tr w:rsidR="00375273" w:rsidRPr="00001033" w14:paraId="389FF99C" w14:textId="77777777" w:rsidTr="00E712F6">
        <w:tc>
          <w:tcPr>
            <w:tcW w:w="1809" w:type="dxa"/>
          </w:tcPr>
          <w:p w14:paraId="067D93B4" w14:textId="77777777" w:rsidR="00375273" w:rsidRPr="00001033" w:rsidRDefault="00375273" w:rsidP="00546375">
            <w:pPr>
              <w:rPr>
                <w:rFonts w:cs="Arial"/>
                <w:b/>
                <w:sz w:val="18"/>
                <w:szCs w:val="18"/>
                <w:lang w:val="de-CH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</w:tcPr>
          <w:p w14:paraId="1A98052F" w14:textId="77777777" w:rsidR="00375273" w:rsidRPr="00001033" w:rsidRDefault="00375273" w:rsidP="00375273">
            <w:pPr>
              <w:jc w:val="center"/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</w:tcBorders>
          </w:tcPr>
          <w:p w14:paraId="550B96AB" w14:textId="77777777" w:rsidR="00375273" w:rsidRPr="00001033" w:rsidRDefault="00375273" w:rsidP="00546375">
            <w:pPr>
              <w:rPr>
                <w:rFonts w:cs="Arial"/>
                <w:sz w:val="18"/>
                <w:szCs w:val="18"/>
                <w:highlight w:val="yellow"/>
                <w:lang w:val="de-CH"/>
              </w:rPr>
            </w:pPr>
          </w:p>
        </w:tc>
      </w:tr>
      <w:tr w:rsidR="00375273" w:rsidRPr="00001033" w14:paraId="53471A85" w14:textId="77777777" w:rsidTr="00A204AC">
        <w:tc>
          <w:tcPr>
            <w:tcW w:w="1809" w:type="dxa"/>
            <w:vAlign w:val="center"/>
          </w:tcPr>
          <w:p w14:paraId="6C37A731" w14:textId="77777777" w:rsidR="00375273" w:rsidRPr="00001033" w:rsidRDefault="00375273" w:rsidP="00CC71D2">
            <w:pPr>
              <w:rPr>
                <w:rFonts w:cs="Arial"/>
                <w:b/>
                <w:sz w:val="18"/>
                <w:szCs w:val="18"/>
                <w:lang w:val="de-CH"/>
              </w:rPr>
            </w:pPr>
            <w:r w:rsidRPr="00001033">
              <w:rPr>
                <w:rFonts w:cs="Arial"/>
                <w:b/>
                <w:sz w:val="18"/>
                <w:szCs w:val="18"/>
                <w:lang w:val="de-CH"/>
              </w:rPr>
              <w:t xml:space="preserve">Gesamtwertung 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14:paraId="2E15F49E" w14:textId="77777777" w:rsidR="00375273" w:rsidRPr="00001033" w:rsidRDefault="00F50A28" w:rsidP="00F50A28">
            <w:pPr>
              <w:jc w:val="center"/>
              <w:rPr>
                <w:rFonts w:cs="Arial"/>
                <w:sz w:val="18"/>
                <w:szCs w:val="18"/>
                <w:lang w:val="de-CH"/>
              </w:rPr>
            </w:pPr>
            <w:r>
              <w:rPr>
                <w:rFonts w:ascii="Wingdings" w:hAnsi="Wingdings" w:cs="Arial"/>
                <w:color w:val="17812A"/>
                <w:sz w:val="56"/>
                <w:szCs w:val="56"/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J"/>
                  </w:ddList>
                </w:ffData>
              </w:fldChar>
            </w:r>
            <w:r>
              <w:rPr>
                <w:rFonts w:ascii="Wingdings" w:hAnsi="Wingdings" w:cs="Arial"/>
                <w:color w:val="17812A"/>
                <w:sz w:val="56"/>
                <w:szCs w:val="56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17812A"/>
                <w:sz w:val="56"/>
                <w:szCs w:val="56"/>
                <w:lang w:val="de-CH"/>
              </w:rPr>
            </w:r>
            <w:r w:rsidR="00000000">
              <w:rPr>
                <w:rFonts w:ascii="Wingdings" w:hAnsi="Wingdings" w:cs="Arial"/>
                <w:color w:val="17812A"/>
                <w:sz w:val="56"/>
                <w:szCs w:val="56"/>
                <w:lang w:val="de-CH"/>
              </w:rPr>
              <w:fldChar w:fldCharType="separate"/>
            </w:r>
            <w:r>
              <w:rPr>
                <w:rFonts w:ascii="Wingdings" w:hAnsi="Wingdings" w:cs="Arial"/>
                <w:color w:val="17812A"/>
                <w:sz w:val="56"/>
                <w:szCs w:val="56"/>
                <w:lang w:val="de-CH"/>
              </w:rPr>
              <w:fldChar w:fldCharType="end"/>
            </w:r>
            <w:r>
              <w:rPr>
                <w:rFonts w:ascii="Wingdings" w:hAnsi="Wingdings" w:cs="Arial"/>
                <w:color w:val="FDEF07"/>
                <w:sz w:val="56"/>
                <w:szCs w:val="56"/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K"/>
                  </w:ddList>
                </w:ffData>
              </w:fldChar>
            </w:r>
            <w:r>
              <w:rPr>
                <w:rFonts w:ascii="Wingdings" w:hAnsi="Wingdings" w:cs="Arial"/>
                <w:color w:val="FDEF07"/>
                <w:sz w:val="56"/>
                <w:szCs w:val="56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FDEF07"/>
                <w:sz w:val="56"/>
                <w:szCs w:val="56"/>
                <w:lang w:val="de-CH"/>
              </w:rPr>
            </w:r>
            <w:r w:rsidR="00000000">
              <w:rPr>
                <w:rFonts w:ascii="Wingdings" w:hAnsi="Wingdings" w:cs="Arial"/>
                <w:color w:val="FDEF07"/>
                <w:sz w:val="56"/>
                <w:szCs w:val="56"/>
                <w:lang w:val="de-CH"/>
              </w:rPr>
              <w:fldChar w:fldCharType="separate"/>
            </w:r>
            <w:r>
              <w:rPr>
                <w:rFonts w:ascii="Wingdings" w:hAnsi="Wingdings" w:cs="Arial"/>
                <w:color w:val="FDEF07"/>
                <w:sz w:val="56"/>
                <w:szCs w:val="56"/>
                <w:lang w:val="de-CH"/>
              </w:rPr>
              <w:fldChar w:fldCharType="end"/>
            </w:r>
            <w:r>
              <w:rPr>
                <w:rFonts w:ascii="Wingdings" w:hAnsi="Wingdings" w:cs="Arial"/>
                <w:color w:val="FF0000"/>
                <w:sz w:val="56"/>
                <w:szCs w:val="56"/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L"/>
                  </w:ddList>
                </w:ffData>
              </w:fldChar>
            </w:r>
            <w:r>
              <w:rPr>
                <w:rFonts w:ascii="Wingdings" w:hAnsi="Wingdings" w:cs="Arial"/>
                <w:color w:val="FF0000"/>
                <w:sz w:val="56"/>
                <w:szCs w:val="56"/>
                <w:lang w:val="de-CH"/>
              </w:rPr>
              <w:instrText xml:space="preserve"> FORMDROPDOWN </w:instrText>
            </w:r>
            <w:r w:rsidR="00000000">
              <w:rPr>
                <w:rFonts w:ascii="Wingdings" w:hAnsi="Wingdings" w:cs="Arial"/>
                <w:color w:val="FF0000"/>
                <w:sz w:val="56"/>
                <w:szCs w:val="56"/>
                <w:lang w:val="de-CH"/>
              </w:rPr>
            </w:r>
            <w:r w:rsidR="00000000">
              <w:rPr>
                <w:rFonts w:ascii="Wingdings" w:hAnsi="Wingdings" w:cs="Arial"/>
                <w:color w:val="FF0000"/>
                <w:sz w:val="56"/>
                <w:szCs w:val="56"/>
                <w:lang w:val="de-CH"/>
              </w:rPr>
              <w:fldChar w:fldCharType="separate"/>
            </w:r>
            <w:r>
              <w:rPr>
                <w:rFonts w:ascii="Wingdings" w:hAnsi="Wingdings" w:cs="Arial"/>
                <w:color w:val="FF0000"/>
                <w:sz w:val="56"/>
                <w:szCs w:val="56"/>
                <w:lang w:val="de-CH"/>
              </w:rPr>
              <w:fldChar w:fldCharType="end"/>
            </w:r>
          </w:p>
        </w:tc>
        <w:tc>
          <w:tcPr>
            <w:tcW w:w="850" w:type="dxa"/>
            <w:gridSpan w:val="3"/>
            <w:vMerge/>
            <w:tcBorders>
              <w:bottom w:val="single" w:sz="4" w:space="0" w:color="auto"/>
            </w:tcBorders>
          </w:tcPr>
          <w:p w14:paraId="1B5627F1" w14:textId="77777777" w:rsidR="00375273" w:rsidRPr="00001033" w:rsidRDefault="00375273" w:rsidP="00CC71D2">
            <w:pPr>
              <w:rPr>
                <w:rFonts w:cs="Arial"/>
                <w:sz w:val="18"/>
                <w:szCs w:val="18"/>
                <w:highlight w:val="yellow"/>
                <w:lang w:val="de-CH"/>
              </w:rPr>
            </w:pPr>
          </w:p>
        </w:tc>
      </w:tr>
      <w:tr w:rsidR="00EA149E" w:rsidRPr="00001033" w14:paraId="62FC7540" w14:textId="77777777" w:rsidTr="005B43D5">
        <w:tc>
          <w:tcPr>
            <w:tcW w:w="1809" w:type="dxa"/>
          </w:tcPr>
          <w:p w14:paraId="69D15594" w14:textId="77777777" w:rsidR="00EA149E" w:rsidRPr="00001033" w:rsidRDefault="00EA149E" w:rsidP="00CC71D2">
            <w:pPr>
              <w:rPr>
                <w:rFonts w:cs="Arial"/>
                <w:b/>
                <w:sz w:val="18"/>
                <w:szCs w:val="18"/>
                <w:lang w:val="de-CH"/>
              </w:rPr>
            </w:pPr>
          </w:p>
          <w:p w14:paraId="1ECCF2DF" w14:textId="77777777" w:rsidR="00EA149E" w:rsidRPr="00001033" w:rsidRDefault="00EA149E" w:rsidP="00CC71D2">
            <w:pPr>
              <w:rPr>
                <w:rFonts w:cs="Arial"/>
                <w:b/>
                <w:sz w:val="18"/>
                <w:szCs w:val="18"/>
                <w:lang w:val="de-CH"/>
              </w:rPr>
            </w:pPr>
          </w:p>
          <w:p w14:paraId="378E2243" w14:textId="77777777" w:rsidR="00EA149E" w:rsidRPr="00001033" w:rsidRDefault="00EA149E" w:rsidP="00CC71D2">
            <w:pPr>
              <w:rPr>
                <w:rFonts w:cs="Arial"/>
                <w:b/>
                <w:sz w:val="18"/>
                <w:szCs w:val="18"/>
                <w:lang w:val="de-CH"/>
              </w:rPr>
            </w:pPr>
          </w:p>
          <w:p w14:paraId="62C54898" w14:textId="77777777" w:rsidR="00EA149E" w:rsidRPr="00001033" w:rsidRDefault="00EA149E" w:rsidP="00CC71D2">
            <w:pPr>
              <w:rPr>
                <w:rFonts w:cs="Arial"/>
                <w:b/>
                <w:sz w:val="18"/>
                <w:szCs w:val="18"/>
                <w:lang w:val="de-CH"/>
              </w:rPr>
            </w:pPr>
          </w:p>
          <w:p w14:paraId="457ECA68" w14:textId="77777777" w:rsidR="00EA149E" w:rsidRPr="00001033" w:rsidRDefault="00EA149E" w:rsidP="001B3214">
            <w:pPr>
              <w:rPr>
                <w:rFonts w:cs="Arial"/>
                <w:b/>
                <w:sz w:val="18"/>
                <w:szCs w:val="18"/>
                <w:lang w:val="de-CH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</w:tcPr>
          <w:p w14:paraId="2C27D3CB" w14:textId="77777777" w:rsidR="00EA149E" w:rsidRPr="00001033" w:rsidRDefault="00EA149E" w:rsidP="00CC71D2">
            <w:pPr>
              <w:rPr>
                <w:rFonts w:cs="Arial"/>
                <w:sz w:val="18"/>
                <w:szCs w:val="18"/>
                <w:lang w:val="de-CH"/>
              </w:rPr>
            </w:pPr>
            <w:r w:rsidRPr="00001033">
              <w:rPr>
                <w:rFonts w:cs="Arial"/>
                <w:sz w:val="18"/>
                <w:szCs w:val="18"/>
                <w:lang w:val="de-CH"/>
              </w:rPr>
              <w:t xml:space="preserve"> </w:t>
            </w:r>
          </w:p>
          <w:p w14:paraId="0EF4EEB0" w14:textId="77777777" w:rsidR="00375273" w:rsidRPr="00211705" w:rsidRDefault="00375273" w:rsidP="00375273">
            <w:pPr>
              <w:rPr>
                <w:rFonts w:ascii="Helvetica" w:hAnsi="Helvetica" w:cs="Arial"/>
                <w:b/>
                <w:sz w:val="18"/>
                <w:szCs w:val="18"/>
                <w:lang w:val="de-CH"/>
              </w:rPr>
            </w:pPr>
            <w:r w:rsidRPr="00211705">
              <w:rPr>
                <w:rFonts w:ascii="Helvetica" w:hAnsi="Helvetica" w:cs="Arial"/>
                <w:sz w:val="18"/>
                <w:szCs w:val="18"/>
                <w:lang w:val="de-CH"/>
              </w:rPr>
              <w:t>Detaillierte Gesamtwertung</w:t>
            </w:r>
            <w:r>
              <w:rPr>
                <w:rFonts w:ascii="Helvetica" w:hAnsi="Helvetica" w:cs="Arial"/>
                <w:sz w:val="18"/>
                <w:szCs w:val="18"/>
                <w:lang w:val="de-CH"/>
              </w:rPr>
              <w:t>;</w:t>
            </w:r>
            <w:r w:rsidRPr="00211705">
              <w:rPr>
                <w:rFonts w:ascii="Helvetica" w:hAnsi="Helvetica" w:cs="Arial"/>
                <w:sz w:val="18"/>
                <w:szCs w:val="18"/>
                <w:lang w:val="de-CH"/>
              </w:rPr>
              <w:br/>
            </w:r>
            <w:r w:rsidRPr="00211705">
              <w:rPr>
                <w:rFonts w:ascii="Helvetica" w:hAnsi="Helvetica" w:cs="Arial"/>
                <w:b/>
                <w:sz w:val="18"/>
                <w:szCs w:val="18"/>
                <w:lang w:val="de-CH"/>
              </w:rPr>
              <w:t>Kurzbewertung auf Seite 1 (+ gegeben</w:t>
            </w:r>
            <w:r w:rsidR="00936C63">
              <w:rPr>
                <w:rFonts w:ascii="Helvetica" w:hAnsi="Helvetica" w:cs="Arial"/>
                <w:b/>
                <w:sz w:val="18"/>
                <w:szCs w:val="18"/>
                <w:lang w:val="de-CH"/>
              </w:rPr>
              <w:t>en</w:t>
            </w:r>
            <w:r w:rsidRPr="00211705">
              <w:rPr>
                <w:rFonts w:ascii="Helvetica" w:hAnsi="Helvetica" w:cs="Arial"/>
                <w:b/>
                <w:sz w:val="18"/>
                <w:szCs w:val="18"/>
                <w:lang w:val="de-CH"/>
              </w:rPr>
              <w:t xml:space="preserve">falls folgenden) formulieren. </w:t>
            </w:r>
          </w:p>
          <w:p w14:paraId="6575848A" w14:textId="77777777" w:rsidR="00EA149E" w:rsidRPr="00001033" w:rsidRDefault="00375273" w:rsidP="00375273">
            <w:pPr>
              <w:rPr>
                <w:rFonts w:cs="Arial"/>
                <w:sz w:val="18"/>
                <w:szCs w:val="18"/>
                <w:lang w:val="de-CH"/>
              </w:rPr>
            </w:pPr>
            <w:r w:rsidRPr="00211705">
              <w:rPr>
                <w:rFonts w:ascii="Helvetica" w:hAnsi="Helvetica" w:cs="Arial"/>
                <w:b/>
                <w:sz w:val="18"/>
                <w:szCs w:val="18"/>
                <w:lang w:val="de-CH"/>
              </w:rPr>
              <w:t>Nur Kurzbewertung publizieren.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86AA195" w14:textId="77777777" w:rsidR="00EA149E" w:rsidRPr="00001033" w:rsidRDefault="00EA149E" w:rsidP="00CC71D2">
            <w:pPr>
              <w:rPr>
                <w:rFonts w:cs="Arial"/>
                <w:sz w:val="18"/>
                <w:szCs w:val="18"/>
                <w:highlight w:val="yellow"/>
                <w:lang w:val="de-CH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DC5D035" w14:textId="77777777" w:rsidR="00EA149E" w:rsidRPr="00001033" w:rsidRDefault="00EA149E" w:rsidP="00CC71D2">
            <w:pPr>
              <w:rPr>
                <w:rFonts w:cs="Arial"/>
                <w:sz w:val="18"/>
                <w:szCs w:val="18"/>
                <w:highlight w:val="yellow"/>
                <w:lang w:val="de-CH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8D15D7F" w14:textId="77777777" w:rsidR="00EA149E" w:rsidRPr="00001033" w:rsidRDefault="00EA149E" w:rsidP="00CC71D2">
            <w:pPr>
              <w:rPr>
                <w:rFonts w:cs="Arial"/>
                <w:sz w:val="18"/>
                <w:szCs w:val="18"/>
                <w:highlight w:val="yellow"/>
                <w:lang w:val="de-CH"/>
              </w:rPr>
            </w:pPr>
          </w:p>
        </w:tc>
      </w:tr>
    </w:tbl>
    <w:p w14:paraId="0A2B0739" w14:textId="77777777" w:rsidR="00EE7302" w:rsidRPr="00001033" w:rsidRDefault="00EE7302" w:rsidP="004E70BE">
      <w:pPr>
        <w:rPr>
          <w:rFonts w:cs="Arial"/>
          <w:color w:val="FF0000"/>
          <w:sz w:val="18"/>
          <w:szCs w:val="18"/>
          <w:lang w:val="de-CH"/>
        </w:rPr>
      </w:pPr>
    </w:p>
    <w:sectPr w:rsidR="00EE7302" w:rsidRPr="00001033" w:rsidSect="00F95B39">
      <w:type w:val="continuous"/>
      <w:pgSz w:w="11900" w:h="16820"/>
      <w:pgMar w:top="1797" w:right="567" w:bottom="799" w:left="1134" w:header="720" w:footer="34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v" w:date="2023-11-23T08:50:00Z" w:initials="cv">
    <w:p w14:paraId="2FC0C98F" w14:textId="77777777" w:rsidR="00EE0041" w:rsidRDefault="00EE0041" w:rsidP="009853FE">
      <w:r>
        <w:rPr>
          <w:rStyle w:val="Kommentarzeichen"/>
        </w:rPr>
        <w:annotationRef/>
      </w:r>
      <w:r>
        <w:t>Jedes der 8 Hauptkriterien ist entweder unter "Qualitäten des Verfahrens" oder unter “Mängel des Verfahrens" zu erwähnen. (23.11.2023/cv)</w:t>
      </w:r>
    </w:p>
  </w:comment>
  <w:comment w:id="1" w:author="cv" w:date="2023-11-23T08:50:00Z" w:initials="cv">
    <w:p w14:paraId="1201411A" w14:textId="77777777" w:rsidR="00EE0041" w:rsidRDefault="00EE0041" w:rsidP="00DF227B">
      <w:r>
        <w:rPr>
          <w:rStyle w:val="Kommentarzeichen"/>
        </w:rPr>
        <w:annotationRef/>
      </w:r>
      <w:r>
        <w:t>Jedes der 8 Hauptkriterien ist entweder unter "Qualitäten des Verfahrens" oder unter “Mängel des Verfahrens" zu erwähnen. (23.11.2023/cv)</w:t>
      </w:r>
    </w:p>
  </w:comment>
  <w:comment w:id="2" w:author="Microsoft Office User" w:date="2021-08-05T14:05:00Z" w:initials="MOU">
    <w:p w14:paraId="552B473B" w14:textId="77777777" w:rsidR="009606F0" w:rsidRPr="00FE0320" w:rsidRDefault="009606F0" w:rsidP="009606F0">
      <w:pPr>
        <w:rPr>
          <w:rFonts w:cs="Arial"/>
          <w:color w:val="7F7F7F" w:themeColor="text1" w:themeTint="80"/>
          <w:sz w:val="16"/>
          <w:szCs w:val="16"/>
        </w:rPr>
      </w:pPr>
      <w:r>
        <w:rPr>
          <w:rStyle w:val="Kommentarzeichen"/>
        </w:rPr>
        <w:annotationRef/>
      </w:r>
      <w:r w:rsidRPr="00FE0320">
        <w:rPr>
          <w:rFonts w:cs="Arial"/>
          <w:color w:val="7F7F7F" w:themeColor="text1" w:themeTint="80"/>
          <w:sz w:val="16"/>
          <w:szCs w:val="16"/>
        </w:rPr>
        <w:t>Hilfestellung Entschädigung Studienauftrag mit Folgeauftrag</w:t>
      </w:r>
      <w:r>
        <w:rPr>
          <w:rFonts w:cs="Arial"/>
          <w:color w:val="7F7F7F" w:themeColor="text1" w:themeTint="80"/>
          <w:sz w:val="16"/>
          <w:szCs w:val="16"/>
        </w:rPr>
        <w:t xml:space="preserve"> pro Team</w:t>
      </w:r>
      <w:r w:rsidRPr="00FE0320">
        <w:rPr>
          <w:rFonts w:cs="Arial"/>
          <w:color w:val="7F7F7F" w:themeColor="text1" w:themeTint="80"/>
          <w:sz w:val="16"/>
          <w:szCs w:val="16"/>
        </w:rPr>
        <w:t xml:space="preserve">: bis 10 Mio &gt; </w:t>
      </w:r>
      <w:r w:rsidRPr="00FE0320">
        <w:rPr>
          <w:rFonts w:cs="Arial"/>
          <w:color w:val="7F7F7F" w:themeColor="text1" w:themeTint="80"/>
          <w:sz w:val="16"/>
          <w:szCs w:val="16"/>
        </w:rPr>
        <w:tab/>
        <w:t xml:space="preserve">30'000.-/ bis 30 </w:t>
      </w:r>
      <w:r w:rsidRPr="00FE0320">
        <w:rPr>
          <w:rFonts w:cs="Arial"/>
          <w:color w:val="7F7F7F" w:themeColor="text1" w:themeTint="80"/>
          <w:sz w:val="16"/>
          <w:szCs w:val="16"/>
        </w:rPr>
        <w:tab/>
        <w:t xml:space="preserve">Mio &gt; 40'000.-/ über 30 Mio &gt; 50'000.- </w:t>
      </w:r>
    </w:p>
    <w:p w14:paraId="78587287" w14:textId="77777777" w:rsidR="009606F0" w:rsidRPr="00FE0320" w:rsidRDefault="009606F0" w:rsidP="009606F0">
      <w:pPr>
        <w:rPr>
          <w:rFonts w:cs="Arial"/>
          <w:color w:val="7F7F7F" w:themeColor="text1" w:themeTint="80"/>
          <w:sz w:val="8"/>
          <w:szCs w:val="8"/>
        </w:rPr>
      </w:pPr>
    </w:p>
    <w:p w14:paraId="742EABE9" w14:textId="77777777" w:rsidR="009606F0" w:rsidRDefault="009606F0" w:rsidP="009606F0">
      <w:pPr>
        <w:pStyle w:val="Kommentartext"/>
      </w:pPr>
      <w:r w:rsidRPr="00FE0320">
        <w:rPr>
          <w:rFonts w:cs="Arial"/>
          <w:color w:val="7F7F7F" w:themeColor="text1" w:themeTint="80"/>
          <w:sz w:val="16"/>
          <w:szCs w:val="16"/>
        </w:rPr>
        <w:tab/>
        <w:t xml:space="preserve">Hilfestellung Entschädigung Gesamtleistungsstudienauftrag mit </w:t>
      </w:r>
      <w:r w:rsidRPr="00FE0320">
        <w:rPr>
          <w:rFonts w:cs="Arial"/>
          <w:color w:val="7F7F7F" w:themeColor="text1" w:themeTint="80"/>
          <w:sz w:val="16"/>
          <w:szCs w:val="16"/>
        </w:rPr>
        <w:tab/>
        <w:t>Folgeauftrag</w:t>
      </w:r>
      <w:r>
        <w:rPr>
          <w:rFonts w:cs="Arial"/>
          <w:color w:val="7F7F7F" w:themeColor="text1" w:themeTint="80"/>
          <w:sz w:val="16"/>
          <w:szCs w:val="16"/>
        </w:rPr>
        <w:t xml:space="preserve"> pro Team</w:t>
      </w:r>
      <w:r w:rsidRPr="00FE0320">
        <w:rPr>
          <w:rFonts w:cs="Arial"/>
          <w:color w:val="7F7F7F" w:themeColor="text1" w:themeTint="80"/>
          <w:sz w:val="16"/>
          <w:szCs w:val="16"/>
        </w:rPr>
        <w:t xml:space="preserve">: bis 10 Mio &gt; 60'000.-/ bis 30 Mio &gt; 70'000.-/ über 30 Mio &gt; </w:t>
      </w:r>
      <w:r w:rsidRPr="00FE0320">
        <w:rPr>
          <w:rFonts w:cs="Arial"/>
          <w:color w:val="7F7F7F" w:themeColor="text1" w:themeTint="80"/>
          <w:sz w:val="16"/>
          <w:szCs w:val="16"/>
        </w:rPr>
        <w:tab/>
        <w:t>80'000.-</w:t>
      </w:r>
    </w:p>
  </w:comment>
  <w:comment w:id="3" w:author="Microsoft Office User" w:date="2021-08-05T14:06:00Z" w:initials="MOU">
    <w:p w14:paraId="3D86080D" w14:textId="77777777" w:rsidR="009606F0" w:rsidRDefault="009606F0" w:rsidP="009606F0">
      <w:pPr>
        <w:rPr>
          <w:rFonts w:cs="Arial"/>
          <w:i/>
          <w:color w:val="7F7F7F" w:themeColor="text1" w:themeTint="80"/>
          <w:sz w:val="16"/>
          <w:szCs w:val="16"/>
        </w:rPr>
      </w:pPr>
      <w:r>
        <w:rPr>
          <w:rStyle w:val="Kommentarzeichen"/>
        </w:rPr>
        <w:annotationRef/>
      </w:r>
      <w:r w:rsidRPr="00FE0320">
        <w:rPr>
          <w:rFonts w:cs="Arial"/>
          <w:i/>
          <w:color w:val="7F7F7F" w:themeColor="text1" w:themeTint="80"/>
          <w:sz w:val="16"/>
          <w:szCs w:val="16"/>
        </w:rPr>
        <w:tab/>
        <w:t>gelb =</w:t>
      </w:r>
      <w:r w:rsidRPr="00FE0320">
        <w:rPr>
          <w:rFonts w:cs="Arial"/>
          <w:i/>
          <w:color w:val="7F7F7F" w:themeColor="text1" w:themeTint="80"/>
          <w:sz w:val="16"/>
          <w:szCs w:val="16"/>
        </w:rPr>
        <w:tab/>
        <w:t>Ab</w:t>
      </w:r>
      <w:r>
        <w:rPr>
          <w:rFonts w:cs="Arial"/>
          <w:i/>
          <w:color w:val="7F7F7F" w:themeColor="text1" w:themeTint="80"/>
          <w:sz w:val="16"/>
          <w:szCs w:val="16"/>
        </w:rPr>
        <w:t>weichung</w:t>
      </w:r>
      <w:r w:rsidRPr="00FE0320">
        <w:rPr>
          <w:rFonts w:cs="Arial"/>
          <w:i/>
          <w:color w:val="7F7F7F" w:themeColor="text1" w:themeTint="80"/>
          <w:sz w:val="16"/>
          <w:szCs w:val="16"/>
        </w:rPr>
        <w:t xml:space="preserve"> des Urheberrecht</w:t>
      </w:r>
      <w:r>
        <w:rPr>
          <w:rFonts w:cs="Arial"/>
          <w:i/>
          <w:color w:val="7F7F7F" w:themeColor="text1" w:themeTint="80"/>
          <w:sz w:val="16"/>
          <w:szCs w:val="16"/>
        </w:rPr>
        <w:t>s</w:t>
      </w:r>
      <w:r w:rsidRPr="00FE0320">
        <w:rPr>
          <w:rFonts w:cs="Arial"/>
          <w:i/>
          <w:color w:val="7F7F7F" w:themeColor="text1" w:themeTint="80"/>
          <w:sz w:val="16"/>
          <w:szCs w:val="16"/>
        </w:rPr>
        <w:t xml:space="preserve"> </w:t>
      </w:r>
      <w:r>
        <w:rPr>
          <w:rFonts w:cs="Arial"/>
          <w:i/>
          <w:color w:val="7F7F7F" w:themeColor="text1" w:themeTint="80"/>
          <w:sz w:val="16"/>
          <w:szCs w:val="16"/>
        </w:rPr>
        <w:t xml:space="preserve">abweichend geregelt/ </w:t>
      </w:r>
    </w:p>
    <w:p w14:paraId="59EF9EAE" w14:textId="77777777" w:rsidR="009606F0" w:rsidRDefault="009606F0" w:rsidP="009606F0">
      <w:pPr>
        <w:pStyle w:val="Kommentartext"/>
      </w:pPr>
      <w:r w:rsidRPr="00FE0320">
        <w:rPr>
          <w:rFonts w:cs="Arial"/>
          <w:i/>
          <w:color w:val="7F7F7F" w:themeColor="text1" w:themeTint="80"/>
          <w:sz w:val="16"/>
          <w:szCs w:val="16"/>
        </w:rPr>
        <w:tab/>
      </w:r>
      <w:r w:rsidRPr="00FE0320">
        <w:rPr>
          <w:rFonts w:cs="Arial"/>
          <w:i/>
          <w:color w:val="7F7F7F" w:themeColor="text1" w:themeTint="80"/>
          <w:sz w:val="16"/>
          <w:szCs w:val="16"/>
        </w:rPr>
        <w:tab/>
      </w:r>
      <w:r>
        <w:rPr>
          <w:rFonts w:cs="Arial"/>
          <w:i/>
          <w:color w:val="7F7F7F" w:themeColor="text1" w:themeTint="80"/>
          <w:sz w:val="16"/>
          <w:szCs w:val="16"/>
        </w:rPr>
        <w:t>Urheberrecht nach KBOB geregelt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FC0C98F" w15:done="0"/>
  <w15:commentEx w15:paraId="1201411A" w15:done="0"/>
  <w15:commentEx w15:paraId="742EABE9" w15:done="0"/>
  <w15:commentEx w15:paraId="59EF9EA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90990C7" w16cex:dateUtc="2023-11-23T07:50:00Z"/>
  <w16cex:commentExtensible w16cex:durableId="290990CF" w16cex:dateUtc="2023-11-23T07:50:00Z"/>
  <w16cex:commentExtensible w16cex:durableId="24B66EB8" w16cex:dateUtc="2021-08-05T12:05:00Z"/>
  <w16cex:commentExtensible w16cex:durableId="24B66ED4" w16cex:dateUtc="2021-08-05T12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C0C98F" w16cid:durableId="290990C7"/>
  <w16cid:commentId w16cid:paraId="1201411A" w16cid:durableId="290990CF"/>
  <w16cid:commentId w16cid:paraId="742EABE9" w16cid:durableId="24B66EB8"/>
  <w16cid:commentId w16cid:paraId="59EF9EAE" w16cid:durableId="24B66ED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37F7A" w14:textId="77777777" w:rsidR="00F95B39" w:rsidRDefault="00F95B39" w:rsidP="00423321">
      <w:r>
        <w:separator/>
      </w:r>
    </w:p>
  </w:endnote>
  <w:endnote w:type="continuationSeparator" w:id="0">
    <w:p w14:paraId="0E39A617" w14:textId="77777777" w:rsidR="00F95B39" w:rsidRDefault="00F95B39" w:rsidP="00423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yriad Pro">
    <w:panose1 w:val="020B0503030403020204"/>
    <w:charset w:val="00"/>
    <w:family w:val="swiss"/>
    <w:pitch w:val="variable"/>
    <w:sig w:usb0="20000287" w:usb1="00000001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LT Com 45 Light">
    <w:altName w:val="Calibri"/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HelveticaNeue LT 55 Roman">
    <w:altName w:val="Arial"/>
    <w:panose1 w:val="020B0604020202020204"/>
    <w:charset w:val="00"/>
    <w:family w:val="swiss"/>
    <w:pitch w:val="variable"/>
    <w:sig w:usb0="8000002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697766924"/>
      <w:docPartObj>
        <w:docPartGallery w:val="Page Numbers (Bottom of Page)"/>
        <w:docPartUnique/>
      </w:docPartObj>
    </w:sdtPr>
    <w:sdtContent>
      <w:p w14:paraId="2F852CD9" w14:textId="77777777" w:rsidR="00082A06" w:rsidRDefault="00082A06" w:rsidP="007734A8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047FD7">
          <w:rPr>
            <w:rStyle w:val="Seitenzahl"/>
            <w:noProof/>
          </w:rPr>
          <w:t>8</w:t>
        </w:r>
        <w:r>
          <w:rPr>
            <w:rStyle w:val="Seitenzahl"/>
          </w:rPr>
          <w:fldChar w:fldCharType="end"/>
        </w:r>
      </w:p>
    </w:sdtContent>
  </w:sdt>
  <w:p w14:paraId="231643D2" w14:textId="77777777" w:rsidR="00082A06" w:rsidRDefault="00082A06" w:rsidP="00EA405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29146" w14:textId="77777777" w:rsidR="00936C63" w:rsidRDefault="00936C63" w:rsidP="00936C63">
    <w:pPr>
      <w:pStyle w:val="Fuzeile"/>
      <w:tabs>
        <w:tab w:val="clear" w:pos="4536"/>
        <w:tab w:val="clear" w:pos="9072"/>
        <w:tab w:val="left" w:pos="1985"/>
        <w:tab w:val="left" w:pos="2040"/>
        <w:tab w:val="left" w:pos="2832"/>
        <w:tab w:val="left" w:pos="4111"/>
      </w:tabs>
      <w:ind w:right="360"/>
      <w:rPr>
        <w:rFonts w:ascii="Helvetica" w:hAnsi="Helvetica"/>
        <w:sz w:val="14"/>
        <w:szCs w:val="14"/>
      </w:rPr>
    </w:pPr>
  </w:p>
  <w:p w14:paraId="5A4BD31D" w14:textId="77777777" w:rsidR="00936C63" w:rsidRPr="000B38B2" w:rsidRDefault="00936C63" w:rsidP="00936C63">
    <w:pPr>
      <w:pStyle w:val="Fuzeile"/>
      <w:tabs>
        <w:tab w:val="clear" w:pos="4536"/>
        <w:tab w:val="clear" w:pos="9072"/>
        <w:tab w:val="left" w:pos="1985"/>
        <w:tab w:val="left" w:pos="2040"/>
        <w:tab w:val="left" w:pos="2832"/>
        <w:tab w:val="left" w:pos="4111"/>
      </w:tabs>
      <w:ind w:right="360"/>
      <w:rPr>
        <w:rFonts w:ascii="Helvetica" w:hAnsi="Helvetica"/>
        <w:sz w:val="14"/>
        <w:szCs w:val="14"/>
      </w:rPr>
    </w:pPr>
    <w:r w:rsidRPr="000B38B2">
      <w:rPr>
        <w:rFonts w:ascii="Helvetica" w:hAnsi="Helvetica"/>
        <w:sz w:val="14"/>
        <w:szCs w:val="14"/>
      </w:rPr>
      <w:t xml:space="preserve">BWA </w:t>
    </w:r>
    <w:r>
      <w:rPr>
        <w:rFonts w:ascii="Helvetica" w:hAnsi="Helvetica"/>
        <w:sz w:val="14"/>
        <w:szCs w:val="14"/>
      </w:rPr>
      <w:t>Bern-Solothurn</w:t>
    </w:r>
    <w:r>
      <w:rPr>
        <w:rFonts w:ascii="Helvetica" w:hAnsi="Helvetica"/>
        <w:sz w:val="14"/>
        <w:szCs w:val="14"/>
      </w:rPr>
      <w:tab/>
    </w:r>
    <w:r>
      <w:rPr>
        <w:rFonts w:ascii="Helvetica" w:hAnsi="Helvetica"/>
        <w:sz w:val="14"/>
        <w:szCs w:val="14"/>
      </w:rPr>
      <w:tab/>
    </w:r>
    <w:r>
      <w:rPr>
        <w:rFonts w:ascii="Helvetica" w:hAnsi="Helvetica"/>
        <w:sz w:val="14"/>
        <w:szCs w:val="14"/>
      </w:rPr>
      <w:tab/>
    </w:r>
  </w:p>
  <w:p w14:paraId="29EEF194" w14:textId="77777777" w:rsidR="00936C63" w:rsidRPr="00AE7712" w:rsidRDefault="00936C63" w:rsidP="00936C63">
    <w:pPr>
      <w:pStyle w:val="Fuzeile"/>
      <w:tabs>
        <w:tab w:val="clear" w:pos="4536"/>
        <w:tab w:val="clear" w:pos="9072"/>
        <w:tab w:val="left" w:pos="1701"/>
        <w:tab w:val="left" w:pos="2832"/>
        <w:tab w:val="left" w:pos="4111"/>
        <w:tab w:val="left" w:pos="5850"/>
      </w:tabs>
      <w:rPr>
        <w:rFonts w:ascii="Helvetica" w:hAnsi="Helvetica"/>
        <w:sz w:val="14"/>
        <w:szCs w:val="14"/>
      </w:rPr>
    </w:pPr>
    <w:r>
      <w:rPr>
        <w:rFonts w:ascii="Helvetica" w:hAnsi="Helvetica"/>
        <w:sz w:val="14"/>
        <w:szCs w:val="14"/>
      </w:rPr>
      <w:t>Beobachter Wettbewerbe und Ausschreibungen</w:t>
    </w:r>
    <w:r w:rsidRPr="00AE7712">
      <w:rPr>
        <w:rFonts w:ascii="Helvetica" w:hAnsi="Helvetica"/>
        <w:sz w:val="14"/>
        <w:szCs w:val="14"/>
      </w:rPr>
      <w:tab/>
    </w:r>
    <w:r>
      <w:rPr>
        <w:rFonts w:ascii="Helvetica" w:hAnsi="Helvetica"/>
        <w:sz w:val="14"/>
        <w:szCs w:val="14"/>
      </w:rPr>
      <w:tab/>
    </w:r>
    <w:r>
      <w:rPr>
        <w:rFonts w:ascii="Helvetica" w:hAnsi="Helvetica"/>
        <w:sz w:val="14"/>
        <w:szCs w:val="14"/>
      </w:rPr>
      <w:tab/>
    </w:r>
  </w:p>
  <w:p w14:paraId="4EB67FC6" w14:textId="77777777" w:rsidR="00936C63" w:rsidRPr="00DC0A5C" w:rsidRDefault="00936C63" w:rsidP="00936C63">
    <w:pPr>
      <w:pStyle w:val="Fuzeile"/>
      <w:tabs>
        <w:tab w:val="clear" w:pos="4536"/>
        <w:tab w:val="clear" w:pos="9072"/>
        <w:tab w:val="left" w:pos="1701"/>
        <w:tab w:val="left" w:pos="2832"/>
        <w:tab w:val="left" w:pos="4111"/>
        <w:tab w:val="left" w:pos="4254"/>
        <w:tab w:val="left" w:pos="5850"/>
      </w:tabs>
      <w:rPr>
        <w:rFonts w:ascii="Helvetica" w:hAnsi="Helvetica"/>
        <w:sz w:val="14"/>
        <w:szCs w:val="14"/>
      </w:rPr>
    </w:pPr>
    <w:r w:rsidRPr="00DC0A5C">
      <w:rPr>
        <w:rFonts w:ascii="Helvetica" w:hAnsi="Helvetica"/>
        <w:sz w:val="14"/>
        <w:szCs w:val="14"/>
      </w:rPr>
      <w:t>Effingerstrasse 1</w:t>
    </w:r>
    <w:r w:rsidRPr="00DC0A5C">
      <w:rPr>
        <w:rFonts w:ascii="Helvetica" w:hAnsi="Helvetica"/>
        <w:sz w:val="14"/>
        <w:szCs w:val="14"/>
      </w:rPr>
      <w:tab/>
    </w:r>
    <w:r>
      <w:rPr>
        <w:rFonts w:ascii="Helvetica" w:hAnsi="Helvetica"/>
        <w:sz w:val="14"/>
        <w:szCs w:val="14"/>
      </w:rPr>
      <w:tab/>
    </w:r>
    <w:r>
      <w:rPr>
        <w:rFonts w:ascii="Helvetica" w:hAnsi="Helvetica"/>
        <w:sz w:val="14"/>
        <w:szCs w:val="14"/>
      </w:rPr>
      <w:tab/>
    </w:r>
    <w:r>
      <w:rPr>
        <w:rFonts w:ascii="Helvetica" w:hAnsi="Helvetica"/>
        <w:sz w:val="14"/>
        <w:szCs w:val="14"/>
      </w:rPr>
      <w:tab/>
    </w:r>
    <w:r>
      <w:rPr>
        <w:rFonts w:ascii="Helvetica" w:hAnsi="Helvetica"/>
        <w:sz w:val="14"/>
        <w:szCs w:val="14"/>
      </w:rPr>
      <w:tab/>
    </w:r>
  </w:p>
  <w:p w14:paraId="4A50B3EF" w14:textId="77777777" w:rsidR="00936C63" w:rsidRPr="00DC0A5C" w:rsidRDefault="00936C63" w:rsidP="00936C63">
    <w:pPr>
      <w:pStyle w:val="Fuzeile"/>
      <w:tabs>
        <w:tab w:val="clear" w:pos="4536"/>
        <w:tab w:val="clear" w:pos="9072"/>
        <w:tab w:val="left" w:pos="1701"/>
        <w:tab w:val="left" w:pos="2235"/>
        <w:tab w:val="left" w:pos="2832"/>
        <w:tab w:val="left" w:pos="4111"/>
      </w:tabs>
      <w:rPr>
        <w:rFonts w:ascii="Helvetica" w:hAnsi="Helvetica"/>
        <w:sz w:val="14"/>
        <w:szCs w:val="14"/>
      </w:rPr>
    </w:pPr>
    <w:r w:rsidRPr="00DC0A5C">
      <w:rPr>
        <w:rFonts w:ascii="Helvetica" w:hAnsi="Helvetica"/>
        <w:sz w:val="14"/>
        <w:szCs w:val="14"/>
      </w:rPr>
      <w:t>Postfach </w:t>
    </w:r>
    <w:r>
      <w:rPr>
        <w:rFonts w:ascii="Helvetica" w:hAnsi="Helvetica"/>
        <w:sz w:val="14"/>
        <w:szCs w:val="14"/>
      </w:rPr>
      <w:tab/>
    </w:r>
    <w:r>
      <w:rPr>
        <w:rFonts w:ascii="Helvetica" w:hAnsi="Helvetica"/>
        <w:sz w:val="14"/>
        <w:szCs w:val="14"/>
      </w:rPr>
      <w:tab/>
    </w:r>
    <w:r>
      <w:rPr>
        <w:rFonts w:ascii="Helvetica" w:hAnsi="Helvetica"/>
        <w:sz w:val="14"/>
        <w:szCs w:val="14"/>
      </w:rPr>
      <w:tab/>
    </w:r>
    <w:r>
      <w:rPr>
        <w:rFonts w:ascii="Helvetica" w:hAnsi="Helvetica"/>
        <w:sz w:val="14"/>
        <w:szCs w:val="14"/>
      </w:rPr>
      <w:tab/>
    </w:r>
    <w:r>
      <w:rPr>
        <w:rFonts w:ascii="Helvetica" w:hAnsi="Helvetica"/>
        <w:sz w:val="14"/>
        <w:szCs w:val="14"/>
      </w:rPr>
      <w:tab/>
      <w:t xml:space="preserve">Version </w:t>
    </w:r>
    <w:r w:rsidRPr="00185898">
      <w:rPr>
        <w:rFonts w:ascii="Helvetica" w:hAnsi="Helvetica"/>
        <w:sz w:val="14"/>
        <w:szCs w:val="14"/>
        <w:lang w:val="de-CH"/>
      </w:rPr>
      <w:t>20</w:t>
    </w:r>
    <w:r>
      <w:rPr>
        <w:rFonts w:ascii="Helvetica" w:hAnsi="Helvetica"/>
        <w:sz w:val="14"/>
        <w:szCs w:val="14"/>
        <w:lang w:val="de-CH"/>
      </w:rPr>
      <w:t>21</w:t>
    </w:r>
    <w:r w:rsidRPr="00185898">
      <w:rPr>
        <w:rFonts w:ascii="Helvetica" w:hAnsi="Helvetica"/>
        <w:sz w:val="14"/>
        <w:szCs w:val="14"/>
        <w:lang w:val="de-CH"/>
      </w:rPr>
      <w:t>/</w:t>
    </w:r>
    <w:r>
      <w:rPr>
        <w:rFonts w:ascii="Helvetica" w:hAnsi="Helvetica"/>
        <w:sz w:val="14"/>
        <w:szCs w:val="14"/>
        <w:lang w:val="de-CH"/>
      </w:rPr>
      <w:t>01</w:t>
    </w:r>
  </w:p>
  <w:p w14:paraId="1513ABF9" w14:textId="77777777" w:rsidR="00082A06" w:rsidRPr="00936C63" w:rsidRDefault="00936C63" w:rsidP="00936C63">
    <w:pPr>
      <w:pStyle w:val="Fuzeile"/>
      <w:tabs>
        <w:tab w:val="clear" w:pos="4536"/>
        <w:tab w:val="clear" w:pos="9072"/>
        <w:tab w:val="left" w:pos="1701"/>
        <w:tab w:val="left" w:pos="2832"/>
        <w:tab w:val="left" w:pos="4111"/>
      </w:tabs>
      <w:rPr>
        <w:rFonts w:ascii="Helvetica" w:hAnsi="Helvetica"/>
        <w:sz w:val="14"/>
        <w:szCs w:val="14"/>
      </w:rPr>
    </w:pPr>
    <w:r w:rsidRPr="00DC0A5C">
      <w:rPr>
        <w:rFonts w:ascii="Helvetica" w:hAnsi="Helvetica"/>
        <w:sz w:val="14"/>
        <w:szCs w:val="14"/>
      </w:rPr>
      <w:t>3001 Bern</w:t>
    </w:r>
    <w:r>
      <w:rPr>
        <w:rFonts w:ascii="Helvetica" w:hAnsi="Helvetica"/>
        <w:sz w:val="14"/>
        <w:szCs w:val="14"/>
      </w:rPr>
      <w:tab/>
    </w:r>
    <w:r>
      <w:rPr>
        <w:rFonts w:ascii="Helvetica" w:hAnsi="Helvetica"/>
        <w:sz w:val="14"/>
        <w:szCs w:val="14"/>
      </w:rPr>
      <w:tab/>
    </w:r>
    <w:r>
      <w:rPr>
        <w:rFonts w:ascii="Helvetica" w:hAnsi="Helvetica"/>
        <w:sz w:val="14"/>
        <w:szCs w:val="14"/>
      </w:rPr>
      <w:tab/>
    </w:r>
    <w:r>
      <w:rPr>
        <w:rFonts w:ascii="Helvetica" w:hAnsi="Helvetica"/>
        <w:sz w:val="14"/>
        <w:szCs w:val="14"/>
      </w:rPr>
      <w:tab/>
    </w:r>
    <w:r w:rsidRPr="00DC0A5C">
      <w:rPr>
        <w:rFonts w:ascii="Helvetica" w:hAnsi="Helvetica"/>
        <w:sz w:val="14"/>
        <w:szCs w:val="14"/>
      </w:rPr>
      <w:t>bernsolothurn@bwa-smile.ch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3D071" w14:textId="77777777" w:rsidR="00936C63" w:rsidRPr="000B38B2" w:rsidRDefault="00936C63" w:rsidP="00E00C53">
    <w:pPr>
      <w:pStyle w:val="Fuzeile"/>
      <w:tabs>
        <w:tab w:val="clear" w:pos="4536"/>
        <w:tab w:val="clear" w:pos="9072"/>
        <w:tab w:val="left" w:pos="1985"/>
        <w:tab w:val="left" w:pos="2040"/>
        <w:tab w:val="left" w:pos="2832"/>
        <w:tab w:val="left" w:pos="4111"/>
        <w:tab w:val="right" w:pos="8820"/>
      </w:tabs>
      <w:ind w:right="360"/>
      <w:rPr>
        <w:rFonts w:ascii="Helvetica" w:hAnsi="Helvetica"/>
        <w:sz w:val="14"/>
        <w:szCs w:val="14"/>
      </w:rPr>
    </w:pPr>
    <w:r w:rsidRPr="000B38B2">
      <w:rPr>
        <w:rFonts w:ascii="Helvetica" w:hAnsi="Helvetica"/>
        <w:sz w:val="14"/>
        <w:szCs w:val="14"/>
      </w:rPr>
      <w:t xml:space="preserve">BWA </w:t>
    </w:r>
    <w:r>
      <w:rPr>
        <w:rFonts w:ascii="Helvetica" w:hAnsi="Helvetica"/>
        <w:sz w:val="14"/>
        <w:szCs w:val="14"/>
      </w:rPr>
      <w:t>Bern-Solothurn</w:t>
    </w:r>
    <w:r w:rsidR="00E00C53">
      <w:rPr>
        <w:rFonts w:ascii="Helvetica" w:hAnsi="Helvetica"/>
        <w:sz w:val="14"/>
        <w:szCs w:val="14"/>
      </w:rPr>
      <w:tab/>
    </w:r>
    <w:r w:rsidR="00E00C53">
      <w:rPr>
        <w:rFonts w:ascii="Helvetica" w:hAnsi="Helvetica"/>
        <w:sz w:val="14"/>
        <w:szCs w:val="14"/>
      </w:rPr>
      <w:tab/>
    </w:r>
    <w:r w:rsidR="00E00C53">
      <w:rPr>
        <w:rFonts w:ascii="Helvetica" w:hAnsi="Helvetica"/>
        <w:sz w:val="14"/>
        <w:szCs w:val="14"/>
      </w:rPr>
      <w:tab/>
    </w:r>
    <w:r w:rsidR="00E00C53">
      <w:rPr>
        <w:rFonts w:ascii="Helvetica" w:hAnsi="Helvetica"/>
        <w:sz w:val="14"/>
        <w:szCs w:val="14"/>
      </w:rPr>
      <w:tab/>
    </w:r>
    <w:r w:rsidR="00E00C53">
      <w:rPr>
        <w:rFonts w:ascii="Helvetica" w:hAnsi="Helvetica"/>
        <w:sz w:val="14"/>
        <w:szCs w:val="14"/>
      </w:rPr>
      <w:tab/>
    </w:r>
    <w:r w:rsidR="00E00C53">
      <w:rPr>
        <w:rFonts w:ascii="Helvetica" w:hAnsi="Helvetica"/>
        <w:sz w:val="14"/>
        <w:szCs w:val="14"/>
      </w:rPr>
      <w:fldChar w:fldCharType="begin"/>
    </w:r>
    <w:r w:rsidR="00E00C53">
      <w:rPr>
        <w:rFonts w:ascii="Helvetica" w:hAnsi="Helvetica"/>
        <w:sz w:val="14"/>
        <w:szCs w:val="14"/>
      </w:rPr>
      <w:instrText xml:space="preserve"> PAGE \* MERGEFORMAT </w:instrText>
    </w:r>
    <w:r w:rsidR="00E00C53">
      <w:rPr>
        <w:rFonts w:ascii="Helvetica" w:hAnsi="Helvetica"/>
        <w:sz w:val="14"/>
        <w:szCs w:val="14"/>
      </w:rPr>
      <w:fldChar w:fldCharType="separate"/>
    </w:r>
    <w:r w:rsidR="00E00C53">
      <w:rPr>
        <w:rFonts w:ascii="Helvetica" w:hAnsi="Helvetica"/>
        <w:noProof/>
        <w:sz w:val="14"/>
        <w:szCs w:val="14"/>
      </w:rPr>
      <w:t>2</w:t>
    </w:r>
    <w:r w:rsidR="00E00C53">
      <w:rPr>
        <w:rFonts w:ascii="Helvetica" w:hAnsi="Helvetica"/>
        <w:sz w:val="14"/>
        <w:szCs w:val="14"/>
      </w:rPr>
      <w:fldChar w:fldCharType="end"/>
    </w:r>
  </w:p>
  <w:p w14:paraId="44406A7F" w14:textId="77777777" w:rsidR="00936C63" w:rsidRPr="00AE7712" w:rsidRDefault="00936C63" w:rsidP="00936C63">
    <w:pPr>
      <w:pStyle w:val="Fuzeile"/>
      <w:tabs>
        <w:tab w:val="clear" w:pos="4536"/>
        <w:tab w:val="clear" w:pos="9072"/>
        <w:tab w:val="left" w:pos="1701"/>
        <w:tab w:val="left" w:pos="2832"/>
        <w:tab w:val="left" w:pos="4111"/>
        <w:tab w:val="left" w:pos="5850"/>
      </w:tabs>
      <w:rPr>
        <w:rFonts w:ascii="Helvetica" w:hAnsi="Helvetica"/>
        <w:sz w:val="14"/>
        <w:szCs w:val="14"/>
      </w:rPr>
    </w:pPr>
    <w:r>
      <w:rPr>
        <w:rFonts w:ascii="Helvetica" w:hAnsi="Helvetica"/>
        <w:sz w:val="14"/>
        <w:szCs w:val="14"/>
      </w:rPr>
      <w:t>Beobachter Wettbewerbe und Ausschreibungen</w:t>
    </w:r>
  </w:p>
  <w:p w14:paraId="7642761B" w14:textId="77777777" w:rsidR="00936C63" w:rsidRPr="00DC0A5C" w:rsidRDefault="00936C63" w:rsidP="00936C63">
    <w:pPr>
      <w:pStyle w:val="Fuzeile"/>
      <w:tabs>
        <w:tab w:val="clear" w:pos="4536"/>
        <w:tab w:val="clear" w:pos="9072"/>
        <w:tab w:val="left" w:pos="1701"/>
        <w:tab w:val="left" w:pos="2832"/>
        <w:tab w:val="left" w:pos="4111"/>
        <w:tab w:val="left" w:pos="4254"/>
        <w:tab w:val="left" w:pos="5850"/>
      </w:tabs>
      <w:rPr>
        <w:rFonts w:ascii="Helvetica" w:hAnsi="Helvetica"/>
        <w:sz w:val="14"/>
        <w:szCs w:val="14"/>
      </w:rPr>
    </w:pPr>
    <w:r w:rsidRPr="00DC0A5C">
      <w:rPr>
        <w:rFonts w:ascii="Helvetica" w:hAnsi="Helvetica"/>
        <w:sz w:val="14"/>
        <w:szCs w:val="14"/>
      </w:rPr>
      <w:t>Effingerstrasse 1</w:t>
    </w:r>
  </w:p>
  <w:p w14:paraId="6EB9E031" w14:textId="77777777" w:rsidR="00936C63" w:rsidRPr="00DC0A5C" w:rsidRDefault="00936C63" w:rsidP="00936C63">
    <w:pPr>
      <w:pStyle w:val="Fuzeile"/>
      <w:tabs>
        <w:tab w:val="clear" w:pos="4536"/>
        <w:tab w:val="clear" w:pos="9072"/>
        <w:tab w:val="left" w:pos="1701"/>
        <w:tab w:val="left" w:pos="2235"/>
        <w:tab w:val="left" w:pos="2832"/>
        <w:tab w:val="left" w:pos="4111"/>
      </w:tabs>
      <w:rPr>
        <w:rFonts w:ascii="Helvetica" w:hAnsi="Helvetica"/>
        <w:sz w:val="14"/>
        <w:szCs w:val="14"/>
      </w:rPr>
    </w:pPr>
    <w:r w:rsidRPr="00DC0A5C">
      <w:rPr>
        <w:rFonts w:ascii="Helvetica" w:hAnsi="Helvetica"/>
        <w:sz w:val="14"/>
        <w:szCs w:val="14"/>
      </w:rPr>
      <w:t>Postfach </w:t>
    </w:r>
    <w:r>
      <w:rPr>
        <w:rFonts w:ascii="Helvetica" w:hAnsi="Helvetica"/>
        <w:sz w:val="14"/>
        <w:szCs w:val="14"/>
      </w:rPr>
      <w:tab/>
    </w:r>
    <w:r>
      <w:rPr>
        <w:rFonts w:ascii="Helvetica" w:hAnsi="Helvetica"/>
        <w:sz w:val="14"/>
        <w:szCs w:val="14"/>
      </w:rPr>
      <w:tab/>
    </w:r>
    <w:r>
      <w:rPr>
        <w:rFonts w:ascii="Helvetica" w:hAnsi="Helvetica"/>
        <w:sz w:val="14"/>
        <w:szCs w:val="14"/>
      </w:rPr>
      <w:tab/>
    </w:r>
    <w:r>
      <w:rPr>
        <w:rFonts w:ascii="Helvetica" w:hAnsi="Helvetica"/>
        <w:sz w:val="14"/>
        <w:szCs w:val="14"/>
      </w:rPr>
      <w:tab/>
    </w:r>
    <w:r>
      <w:rPr>
        <w:rFonts w:ascii="Helvetica" w:hAnsi="Helvetica"/>
        <w:sz w:val="14"/>
        <w:szCs w:val="14"/>
      </w:rPr>
      <w:tab/>
      <w:t xml:space="preserve">Version </w:t>
    </w:r>
    <w:r w:rsidR="005E769B">
      <w:rPr>
        <w:rFonts w:ascii="Helvetica" w:hAnsi="Helvetica"/>
        <w:sz w:val="14"/>
        <w:szCs w:val="14"/>
        <w:lang w:val="de-CH"/>
      </w:rPr>
      <w:t>2024/01</w:t>
    </w:r>
  </w:p>
  <w:p w14:paraId="6BDAB7B3" w14:textId="77777777" w:rsidR="00082A06" w:rsidRPr="00936C63" w:rsidRDefault="00936C63" w:rsidP="00936C63">
    <w:pPr>
      <w:pStyle w:val="Fuzeile"/>
      <w:tabs>
        <w:tab w:val="clear" w:pos="4536"/>
        <w:tab w:val="clear" w:pos="9072"/>
        <w:tab w:val="left" w:pos="1701"/>
        <w:tab w:val="left" w:pos="2832"/>
        <w:tab w:val="left" w:pos="4111"/>
      </w:tabs>
      <w:rPr>
        <w:rFonts w:ascii="Helvetica" w:hAnsi="Helvetica"/>
        <w:sz w:val="14"/>
        <w:szCs w:val="14"/>
      </w:rPr>
    </w:pPr>
    <w:r w:rsidRPr="00DC0A5C">
      <w:rPr>
        <w:rFonts w:ascii="Helvetica" w:hAnsi="Helvetica"/>
        <w:sz w:val="14"/>
        <w:szCs w:val="14"/>
      </w:rPr>
      <w:t>3001 Bern</w:t>
    </w:r>
    <w:r>
      <w:rPr>
        <w:rFonts w:ascii="Helvetica" w:hAnsi="Helvetica"/>
        <w:sz w:val="14"/>
        <w:szCs w:val="14"/>
      </w:rPr>
      <w:tab/>
    </w:r>
    <w:r>
      <w:rPr>
        <w:rFonts w:ascii="Helvetica" w:hAnsi="Helvetica"/>
        <w:sz w:val="14"/>
        <w:szCs w:val="14"/>
      </w:rPr>
      <w:tab/>
    </w:r>
    <w:r>
      <w:rPr>
        <w:rFonts w:ascii="Helvetica" w:hAnsi="Helvetica"/>
        <w:sz w:val="14"/>
        <w:szCs w:val="14"/>
      </w:rPr>
      <w:tab/>
    </w:r>
    <w:r>
      <w:rPr>
        <w:rFonts w:ascii="Helvetica" w:hAnsi="Helvetica"/>
        <w:sz w:val="14"/>
        <w:szCs w:val="14"/>
      </w:rPr>
      <w:tab/>
    </w:r>
    <w:r w:rsidRPr="00DC0A5C">
      <w:rPr>
        <w:rFonts w:ascii="Helvetica" w:hAnsi="Helvetica"/>
        <w:sz w:val="14"/>
        <w:szCs w:val="14"/>
      </w:rPr>
      <w:t>bernsolothurn@bwa-smile.ch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C4B22" w14:textId="77777777" w:rsidR="00E00C53" w:rsidRPr="00DC0A5C" w:rsidRDefault="00E00C53" w:rsidP="00E00C53">
    <w:pPr>
      <w:pStyle w:val="Fuzeile"/>
      <w:tabs>
        <w:tab w:val="clear" w:pos="4536"/>
        <w:tab w:val="clear" w:pos="9072"/>
        <w:tab w:val="left" w:pos="1701"/>
        <w:tab w:val="left" w:pos="2235"/>
        <w:tab w:val="left" w:pos="2832"/>
        <w:tab w:val="left" w:pos="4111"/>
        <w:tab w:val="right" w:pos="8820"/>
      </w:tabs>
      <w:rPr>
        <w:rFonts w:ascii="Helvetica" w:hAnsi="Helvetica"/>
        <w:sz w:val="14"/>
        <w:szCs w:val="14"/>
      </w:rPr>
    </w:pPr>
    <w:r w:rsidRPr="000B38B2">
      <w:rPr>
        <w:rFonts w:ascii="Helvetica" w:hAnsi="Helvetica"/>
        <w:sz w:val="14"/>
        <w:szCs w:val="14"/>
      </w:rPr>
      <w:t xml:space="preserve">BWA </w:t>
    </w:r>
    <w:r>
      <w:rPr>
        <w:rFonts w:ascii="Helvetica" w:hAnsi="Helvetica"/>
        <w:sz w:val="14"/>
        <w:szCs w:val="14"/>
      </w:rPr>
      <w:t>Bern-Solothurn</w:t>
    </w:r>
    <w:r>
      <w:rPr>
        <w:rFonts w:ascii="Helvetica" w:hAnsi="Helvetica"/>
        <w:sz w:val="14"/>
        <w:szCs w:val="14"/>
      </w:rPr>
      <w:tab/>
    </w:r>
    <w:r>
      <w:rPr>
        <w:rFonts w:ascii="Helvetica" w:hAnsi="Helvetica"/>
        <w:sz w:val="14"/>
        <w:szCs w:val="14"/>
      </w:rPr>
      <w:tab/>
    </w:r>
    <w:r>
      <w:rPr>
        <w:rFonts w:ascii="Helvetica" w:hAnsi="Helvetica"/>
        <w:sz w:val="14"/>
        <w:szCs w:val="14"/>
      </w:rPr>
      <w:tab/>
    </w:r>
    <w:r>
      <w:rPr>
        <w:rFonts w:ascii="Helvetica" w:hAnsi="Helvetica"/>
        <w:sz w:val="14"/>
        <w:szCs w:val="14"/>
      </w:rPr>
      <w:tab/>
      <w:t xml:space="preserve">Version </w:t>
    </w:r>
    <w:r w:rsidRPr="00185898">
      <w:rPr>
        <w:rFonts w:ascii="Helvetica" w:hAnsi="Helvetica"/>
        <w:sz w:val="14"/>
        <w:szCs w:val="14"/>
        <w:lang w:val="de-CH"/>
      </w:rPr>
      <w:t>20</w:t>
    </w:r>
    <w:r>
      <w:rPr>
        <w:rFonts w:ascii="Helvetica" w:hAnsi="Helvetica"/>
        <w:sz w:val="14"/>
        <w:szCs w:val="14"/>
        <w:lang w:val="de-CH"/>
      </w:rPr>
      <w:t>21</w:t>
    </w:r>
    <w:r w:rsidRPr="00185898">
      <w:rPr>
        <w:rFonts w:ascii="Helvetica" w:hAnsi="Helvetica"/>
        <w:sz w:val="14"/>
        <w:szCs w:val="14"/>
        <w:lang w:val="de-CH"/>
      </w:rPr>
      <w:t>/</w:t>
    </w:r>
    <w:r>
      <w:rPr>
        <w:rFonts w:ascii="Helvetica" w:hAnsi="Helvetica"/>
        <w:sz w:val="14"/>
        <w:szCs w:val="14"/>
        <w:lang w:val="de-CH"/>
      </w:rPr>
      <w:t>01</w:t>
    </w:r>
    <w:r>
      <w:rPr>
        <w:rFonts w:ascii="Helvetica" w:hAnsi="Helvetica"/>
        <w:sz w:val="14"/>
        <w:szCs w:val="14"/>
        <w:lang w:val="de-CH"/>
      </w:rPr>
      <w:tab/>
    </w:r>
    <w:r>
      <w:rPr>
        <w:rFonts w:ascii="Helvetica" w:hAnsi="Helvetica"/>
        <w:sz w:val="14"/>
        <w:szCs w:val="14"/>
        <w:lang w:val="de-CH"/>
      </w:rPr>
      <w:fldChar w:fldCharType="begin"/>
    </w:r>
    <w:r>
      <w:rPr>
        <w:rFonts w:ascii="Helvetica" w:hAnsi="Helvetica"/>
        <w:sz w:val="14"/>
        <w:szCs w:val="14"/>
        <w:lang w:val="de-CH"/>
      </w:rPr>
      <w:instrText xml:space="preserve"> PAGE \* MERGEFORMAT </w:instrText>
    </w:r>
    <w:r>
      <w:rPr>
        <w:rFonts w:ascii="Helvetica" w:hAnsi="Helvetica"/>
        <w:sz w:val="14"/>
        <w:szCs w:val="14"/>
        <w:lang w:val="de-CH"/>
      </w:rPr>
      <w:fldChar w:fldCharType="separate"/>
    </w:r>
    <w:r>
      <w:rPr>
        <w:rFonts w:ascii="Helvetica" w:hAnsi="Helvetica"/>
        <w:noProof/>
        <w:sz w:val="14"/>
        <w:szCs w:val="14"/>
        <w:lang w:val="de-CH"/>
      </w:rPr>
      <w:t>2</w:t>
    </w:r>
    <w:r>
      <w:rPr>
        <w:rFonts w:ascii="Helvetica" w:hAnsi="Helvetica"/>
        <w:sz w:val="14"/>
        <w:szCs w:val="14"/>
        <w:lang w:val="de-CH"/>
      </w:rPr>
      <w:fldChar w:fldCharType="end"/>
    </w:r>
    <w:r>
      <w:rPr>
        <w:rFonts w:ascii="Helvetica" w:hAnsi="Helvetica"/>
        <w:sz w:val="14"/>
        <w:szCs w:val="14"/>
        <w:lang w:val="de-CH"/>
      </w:rPr>
      <w:t>/</w:t>
    </w:r>
    <w:r>
      <w:rPr>
        <w:rFonts w:ascii="Helvetica" w:hAnsi="Helvetica"/>
        <w:sz w:val="14"/>
        <w:szCs w:val="14"/>
        <w:lang w:val="de-CH"/>
      </w:rPr>
      <w:fldChar w:fldCharType="begin"/>
    </w:r>
    <w:r>
      <w:rPr>
        <w:rFonts w:ascii="Helvetica" w:hAnsi="Helvetica"/>
        <w:sz w:val="14"/>
        <w:szCs w:val="14"/>
        <w:lang w:val="de-CH"/>
      </w:rPr>
      <w:instrText xml:space="preserve"> NUMPAGES \* MERGEFORMAT </w:instrText>
    </w:r>
    <w:r>
      <w:rPr>
        <w:rFonts w:ascii="Helvetica" w:hAnsi="Helvetica"/>
        <w:sz w:val="14"/>
        <w:szCs w:val="14"/>
        <w:lang w:val="de-CH"/>
      </w:rPr>
      <w:fldChar w:fldCharType="separate"/>
    </w:r>
    <w:r>
      <w:rPr>
        <w:rFonts w:ascii="Helvetica" w:hAnsi="Helvetica"/>
        <w:noProof/>
        <w:sz w:val="14"/>
        <w:szCs w:val="14"/>
        <w:lang w:val="de-CH"/>
      </w:rPr>
      <w:t>8</w:t>
    </w:r>
    <w:r>
      <w:rPr>
        <w:rFonts w:ascii="Helvetica" w:hAnsi="Helvetica"/>
        <w:sz w:val="14"/>
        <w:szCs w:val="14"/>
        <w:lang w:val="de-CH"/>
      </w:rPr>
      <w:fldChar w:fldCharType="end"/>
    </w:r>
  </w:p>
  <w:p w14:paraId="0FFB25E1" w14:textId="77777777" w:rsidR="00E00C53" w:rsidRPr="00936C63" w:rsidRDefault="00E00C53" w:rsidP="00936C63">
    <w:pPr>
      <w:pStyle w:val="Fuzeile"/>
      <w:tabs>
        <w:tab w:val="clear" w:pos="4536"/>
        <w:tab w:val="clear" w:pos="9072"/>
        <w:tab w:val="left" w:pos="1701"/>
        <w:tab w:val="left" w:pos="2832"/>
        <w:tab w:val="left" w:pos="4111"/>
      </w:tabs>
      <w:rPr>
        <w:rFonts w:ascii="Helvetica" w:hAnsi="Helvetica"/>
        <w:sz w:val="14"/>
        <w:szCs w:val="14"/>
      </w:rPr>
    </w:pPr>
    <w:r>
      <w:rPr>
        <w:rFonts w:ascii="Helvetica" w:hAnsi="Helvetica"/>
        <w:sz w:val="14"/>
        <w:szCs w:val="14"/>
      </w:rPr>
      <w:t>Beobachter Wettbewerbe und Ausschreibungen</w:t>
    </w:r>
    <w:r>
      <w:rPr>
        <w:rFonts w:ascii="Helvetica" w:hAnsi="Helvetica"/>
        <w:sz w:val="14"/>
        <w:szCs w:val="14"/>
      </w:rPr>
      <w:tab/>
    </w:r>
    <w:r w:rsidRPr="00DC0A5C">
      <w:rPr>
        <w:rFonts w:ascii="Helvetica" w:hAnsi="Helvetica"/>
        <w:sz w:val="14"/>
        <w:szCs w:val="14"/>
      </w:rPr>
      <w:t>bernsolothurn@bwa-smile.ch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CBB09" w14:textId="77777777" w:rsidR="00F95B39" w:rsidRDefault="00F95B39" w:rsidP="00423321">
      <w:r>
        <w:separator/>
      </w:r>
    </w:p>
  </w:footnote>
  <w:footnote w:type="continuationSeparator" w:id="0">
    <w:p w14:paraId="6F5D61FB" w14:textId="77777777" w:rsidR="00F95B39" w:rsidRDefault="00F95B39" w:rsidP="00423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A63FA" w14:textId="77777777" w:rsidR="00082A06" w:rsidRPr="00B52A22" w:rsidRDefault="00082A06" w:rsidP="00F50A28">
    <w:pPr>
      <w:pStyle w:val="Kopfzeile"/>
      <w:tabs>
        <w:tab w:val="clear" w:pos="4536"/>
        <w:tab w:val="clear" w:pos="9072"/>
        <w:tab w:val="left" w:pos="0"/>
        <w:tab w:val="right" w:pos="8364"/>
      </w:tabs>
      <w:rPr>
        <w:rFonts w:ascii="Arial" w:hAnsi="Arial"/>
        <w:color w:val="948A54"/>
      </w:rPr>
    </w:pPr>
    <w:r>
      <w:rPr>
        <w:noProof/>
        <w:lang w:eastAsia="de-DE"/>
      </w:rPr>
      <w:drawing>
        <wp:anchor distT="0" distB="0" distL="114300" distR="114300" simplePos="0" relativeHeight="251664384" behindDoc="1" locked="0" layoutInCell="1" allowOverlap="1" wp14:anchorId="49E32AF0" wp14:editId="2AF3260F">
          <wp:simplePos x="0" y="0"/>
          <wp:positionH relativeFrom="column">
            <wp:posOffset>33452</wp:posOffset>
          </wp:positionH>
          <wp:positionV relativeFrom="paragraph">
            <wp:posOffset>0</wp:posOffset>
          </wp:positionV>
          <wp:extent cx="1796995" cy="592263"/>
          <wp:effectExtent l="0" t="0" r="0" b="5080"/>
          <wp:wrapSquare wrapText="bothSides"/>
          <wp:docPr id="3" name="Grafik 3" descr="cid:A3A6766A-AC33-4B5A-B26A-4022A0CBBE6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5D80CD2-E2BA-42E2-A51F-C4AF641F3503" descr="cid:A3A6766A-AC33-4B5A-B26A-4022A0CBBE6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995" cy="592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color w:val="948A54"/>
      </w:rPr>
      <w:tab/>
    </w:r>
  </w:p>
  <w:p w14:paraId="3BEA4569" w14:textId="77777777" w:rsidR="00082A06" w:rsidRPr="00F50A28" w:rsidRDefault="00082A06" w:rsidP="00F50A2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41DAA" w14:textId="77777777" w:rsidR="00082A06" w:rsidRDefault="00936C63">
    <w:pPr>
      <w:pStyle w:val="Kopfzeile"/>
    </w:pPr>
    <w:r>
      <w:rPr>
        <w:noProof/>
      </w:rPr>
      <w:drawing>
        <wp:inline distT="0" distB="0" distL="0" distR="0" wp14:anchorId="4D07E45E" wp14:editId="42D0B899">
          <wp:extent cx="1914525" cy="458780"/>
          <wp:effectExtent l="0" t="0" r="317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1360" cy="474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FFB0C" w14:textId="77777777" w:rsidR="00082A06" w:rsidRPr="009E05ED" w:rsidRDefault="00936C63" w:rsidP="009E05ED">
    <w:pPr>
      <w:pStyle w:val="Kopfzeile"/>
      <w:tabs>
        <w:tab w:val="clear" w:pos="4536"/>
        <w:tab w:val="clear" w:pos="9072"/>
        <w:tab w:val="left" w:pos="0"/>
        <w:tab w:val="right" w:pos="8364"/>
      </w:tabs>
      <w:rPr>
        <w:rFonts w:ascii="Arial" w:hAnsi="Arial"/>
        <w:color w:val="948A54"/>
      </w:rPr>
    </w:pPr>
    <w:r>
      <w:rPr>
        <w:noProof/>
      </w:rPr>
      <w:drawing>
        <wp:inline distT="0" distB="0" distL="0" distR="0" wp14:anchorId="5C46A63D" wp14:editId="1D645824">
          <wp:extent cx="1914525" cy="458780"/>
          <wp:effectExtent l="0" t="0" r="3175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1360" cy="474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82A06">
      <w:rPr>
        <w:rFonts w:ascii="Arial" w:hAnsi="Arial"/>
        <w:color w:val="948A5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91A71"/>
    <w:multiLevelType w:val="hybridMultilevel"/>
    <w:tmpl w:val="24FE76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Myriad Pro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Myriad Pro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Myriad Pro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972391"/>
    <w:multiLevelType w:val="hybridMultilevel"/>
    <w:tmpl w:val="00EE004C"/>
    <w:lvl w:ilvl="0" w:tplc="63AE660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9844214">
    <w:abstractNumId w:val="1"/>
  </w:num>
  <w:num w:numId="2" w16cid:durableId="178835715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v">
    <w15:presenceInfo w15:providerId="None" w15:userId="cv"/>
  </w15:person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ttachedTemplate r:id="rId1"/>
  <w:documentType w:val="letter"/>
  <w:doNotTrackMoves/>
  <w:documentProtection w:edit="forms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471"/>
    <w:rsid w:val="00001033"/>
    <w:rsid w:val="00003EC4"/>
    <w:rsid w:val="0000500C"/>
    <w:rsid w:val="00013B63"/>
    <w:rsid w:val="00027A13"/>
    <w:rsid w:val="00027DEA"/>
    <w:rsid w:val="00033CEF"/>
    <w:rsid w:val="000341CF"/>
    <w:rsid w:val="00036C04"/>
    <w:rsid w:val="0004091F"/>
    <w:rsid w:val="00045FF9"/>
    <w:rsid w:val="00047FD7"/>
    <w:rsid w:val="00066DE2"/>
    <w:rsid w:val="00070FE8"/>
    <w:rsid w:val="00077720"/>
    <w:rsid w:val="00077BDE"/>
    <w:rsid w:val="00081F1B"/>
    <w:rsid w:val="00082A06"/>
    <w:rsid w:val="000B0167"/>
    <w:rsid w:val="000C029D"/>
    <w:rsid w:val="000D1FA3"/>
    <w:rsid w:val="000E215D"/>
    <w:rsid w:val="000F0431"/>
    <w:rsid w:val="000F3989"/>
    <w:rsid w:val="000F6B13"/>
    <w:rsid w:val="001025AF"/>
    <w:rsid w:val="001047CB"/>
    <w:rsid w:val="00106E8F"/>
    <w:rsid w:val="0012083E"/>
    <w:rsid w:val="00141788"/>
    <w:rsid w:val="00146103"/>
    <w:rsid w:val="00150CC3"/>
    <w:rsid w:val="00151443"/>
    <w:rsid w:val="00154C45"/>
    <w:rsid w:val="00156A21"/>
    <w:rsid w:val="00160D36"/>
    <w:rsid w:val="00167347"/>
    <w:rsid w:val="00180A3E"/>
    <w:rsid w:val="00181D41"/>
    <w:rsid w:val="001823BF"/>
    <w:rsid w:val="001869E6"/>
    <w:rsid w:val="00190536"/>
    <w:rsid w:val="00195BB6"/>
    <w:rsid w:val="001A2A2E"/>
    <w:rsid w:val="001A3175"/>
    <w:rsid w:val="001A5F94"/>
    <w:rsid w:val="001B3214"/>
    <w:rsid w:val="001B34BE"/>
    <w:rsid w:val="001C133D"/>
    <w:rsid w:val="001C19C1"/>
    <w:rsid w:val="001C19F3"/>
    <w:rsid w:val="001C28CF"/>
    <w:rsid w:val="001C30C9"/>
    <w:rsid w:val="001C53CC"/>
    <w:rsid w:val="001D4E83"/>
    <w:rsid w:val="001D75E2"/>
    <w:rsid w:val="001E65FE"/>
    <w:rsid w:val="001F0B2D"/>
    <w:rsid w:val="001F4DB8"/>
    <w:rsid w:val="001F659E"/>
    <w:rsid w:val="00206C41"/>
    <w:rsid w:val="00210774"/>
    <w:rsid w:val="0021166C"/>
    <w:rsid w:val="00217D18"/>
    <w:rsid w:val="00220D76"/>
    <w:rsid w:val="002246FD"/>
    <w:rsid w:val="00230898"/>
    <w:rsid w:val="0024029E"/>
    <w:rsid w:val="002404D6"/>
    <w:rsid w:val="00245F7A"/>
    <w:rsid w:val="00250ECF"/>
    <w:rsid w:val="00255114"/>
    <w:rsid w:val="002606E7"/>
    <w:rsid w:val="002611B1"/>
    <w:rsid w:val="00270D29"/>
    <w:rsid w:val="002807F1"/>
    <w:rsid w:val="00292019"/>
    <w:rsid w:val="00297A36"/>
    <w:rsid w:val="002A38D4"/>
    <w:rsid w:val="002B4053"/>
    <w:rsid w:val="002B43B2"/>
    <w:rsid w:val="002B519D"/>
    <w:rsid w:val="002C0256"/>
    <w:rsid w:val="002C525F"/>
    <w:rsid w:val="002D08AA"/>
    <w:rsid w:val="002D38B7"/>
    <w:rsid w:val="002F3047"/>
    <w:rsid w:val="002F5C03"/>
    <w:rsid w:val="002F7049"/>
    <w:rsid w:val="00301C92"/>
    <w:rsid w:val="00304711"/>
    <w:rsid w:val="00310691"/>
    <w:rsid w:val="00311222"/>
    <w:rsid w:val="00315FA6"/>
    <w:rsid w:val="003160C6"/>
    <w:rsid w:val="0032036D"/>
    <w:rsid w:val="00333870"/>
    <w:rsid w:val="0033685B"/>
    <w:rsid w:val="003373C5"/>
    <w:rsid w:val="00343151"/>
    <w:rsid w:val="00353DCD"/>
    <w:rsid w:val="00356487"/>
    <w:rsid w:val="0036252C"/>
    <w:rsid w:val="0036640C"/>
    <w:rsid w:val="00375273"/>
    <w:rsid w:val="00375B70"/>
    <w:rsid w:val="00376A19"/>
    <w:rsid w:val="0038429A"/>
    <w:rsid w:val="00395118"/>
    <w:rsid w:val="00397B52"/>
    <w:rsid w:val="003A1827"/>
    <w:rsid w:val="003A1D8F"/>
    <w:rsid w:val="003A52BB"/>
    <w:rsid w:val="003B3A2B"/>
    <w:rsid w:val="003B4526"/>
    <w:rsid w:val="003B728E"/>
    <w:rsid w:val="003C345F"/>
    <w:rsid w:val="003C4FA5"/>
    <w:rsid w:val="003D4BA0"/>
    <w:rsid w:val="003E3588"/>
    <w:rsid w:val="003F2571"/>
    <w:rsid w:val="003F6CF0"/>
    <w:rsid w:val="00400743"/>
    <w:rsid w:val="00401E87"/>
    <w:rsid w:val="00403F03"/>
    <w:rsid w:val="00403FBA"/>
    <w:rsid w:val="00411B7F"/>
    <w:rsid w:val="004148CB"/>
    <w:rsid w:val="00416A8B"/>
    <w:rsid w:val="004170B2"/>
    <w:rsid w:val="00423321"/>
    <w:rsid w:val="00427011"/>
    <w:rsid w:val="0043176F"/>
    <w:rsid w:val="00440F82"/>
    <w:rsid w:val="0044551F"/>
    <w:rsid w:val="00446453"/>
    <w:rsid w:val="00453F68"/>
    <w:rsid w:val="00490471"/>
    <w:rsid w:val="00491E01"/>
    <w:rsid w:val="004A1C7C"/>
    <w:rsid w:val="004A20BE"/>
    <w:rsid w:val="004B43E2"/>
    <w:rsid w:val="004C04DD"/>
    <w:rsid w:val="004C2F10"/>
    <w:rsid w:val="004C7602"/>
    <w:rsid w:val="004D0C54"/>
    <w:rsid w:val="004D2184"/>
    <w:rsid w:val="004E70BE"/>
    <w:rsid w:val="004F71B4"/>
    <w:rsid w:val="00502CD1"/>
    <w:rsid w:val="005051B7"/>
    <w:rsid w:val="00507714"/>
    <w:rsid w:val="00514E81"/>
    <w:rsid w:val="005171E4"/>
    <w:rsid w:val="00517ACD"/>
    <w:rsid w:val="0053222A"/>
    <w:rsid w:val="00546375"/>
    <w:rsid w:val="00555078"/>
    <w:rsid w:val="00557534"/>
    <w:rsid w:val="00560812"/>
    <w:rsid w:val="00562963"/>
    <w:rsid w:val="00563805"/>
    <w:rsid w:val="005656B2"/>
    <w:rsid w:val="005658DC"/>
    <w:rsid w:val="005842D5"/>
    <w:rsid w:val="00587C76"/>
    <w:rsid w:val="00595DA2"/>
    <w:rsid w:val="005A3B1F"/>
    <w:rsid w:val="005A4AF9"/>
    <w:rsid w:val="005A55EA"/>
    <w:rsid w:val="005B43D5"/>
    <w:rsid w:val="005B751B"/>
    <w:rsid w:val="005C0146"/>
    <w:rsid w:val="005C3F56"/>
    <w:rsid w:val="005D291A"/>
    <w:rsid w:val="005D3AA3"/>
    <w:rsid w:val="005D4F42"/>
    <w:rsid w:val="005E4C05"/>
    <w:rsid w:val="005E4E13"/>
    <w:rsid w:val="005E769B"/>
    <w:rsid w:val="005F0F6B"/>
    <w:rsid w:val="005F2702"/>
    <w:rsid w:val="005F2F24"/>
    <w:rsid w:val="005F3EF9"/>
    <w:rsid w:val="005F7766"/>
    <w:rsid w:val="006113C6"/>
    <w:rsid w:val="006126CD"/>
    <w:rsid w:val="00634C66"/>
    <w:rsid w:val="0064049D"/>
    <w:rsid w:val="00663FE4"/>
    <w:rsid w:val="00664139"/>
    <w:rsid w:val="00666A97"/>
    <w:rsid w:val="006761A9"/>
    <w:rsid w:val="00683F8D"/>
    <w:rsid w:val="00685413"/>
    <w:rsid w:val="00687984"/>
    <w:rsid w:val="0069356D"/>
    <w:rsid w:val="00695221"/>
    <w:rsid w:val="00695586"/>
    <w:rsid w:val="00695EC8"/>
    <w:rsid w:val="006A6294"/>
    <w:rsid w:val="006B5A5F"/>
    <w:rsid w:val="006C1F69"/>
    <w:rsid w:val="006C214F"/>
    <w:rsid w:val="006C42C2"/>
    <w:rsid w:val="006C4B31"/>
    <w:rsid w:val="006C64D7"/>
    <w:rsid w:val="006C7CE7"/>
    <w:rsid w:val="006D5861"/>
    <w:rsid w:val="006E7F90"/>
    <w:rsid w:val="006F2C9A"/>
    <w:rsid w:val="0070265D"/>
    <w:rsid w:val="007039D0"/>
    <w:rsid w:val="00707923"/>
    <w:rsid w:val="00711A61"/>
    <w:rsid w:val="00717800"/>
    <w:rsid w:val="00730373"/>
    <w:rsid w:val="00731358"/>
    <w:rsid w:val="007333CB"/>
    <w:rsid w:val="007377D0"/>
    <w:rsid w:val="00740D7C"/>
    <w:rsid w:val="00741045"/>
    <w:rsid w:val="0074714A"/>
    <w:rsid w:val="00747DF1"/>
    <w:rsid w:val="00753CF0"/>
    <w:rsid w:val="00756C74"/>
    <w:rsid w:val="00760CA3"/>
    <w:rsid w:val="007630E7"/>
    <w:rsid w:val="007649E7"/>
    <w:rsid w:val="00764B01"/>
    <w:rsid w:val="00765B6A"/>
    <w:rsid w:val="00770012"/>
    <w:rsid w:val="007734A8"/>
    <w:rsid w:val="007762FE"/>
    <w:rsid w:val="00776C0A"/>
    <w:rsid w:val="0078594D"/>
    <w:rsid w:val="00793A83"/>
    <w:rsid w:val="00795A10"/>
    <w:rsid w:val="007A5ECF"/>
    <w:rsid w:val="007B0417"/>
    <w:rsid w:val="007B2EA1"/>
    <w:rsid w:val="007C0DF4"/>
    <w:rsid w:val="007C30B6"/>
    <w:rsid w:val="007C3479"/>
    <w:rsid w:val="007C4AE8"/>
    <w:rsid w:val="007C4F78"/>
    <w:rsid w:val="007C7DED"/>
    <w:rsid w:val="007E0160"/>
    <w:rsid w:val="007E0A10"/>
    <w:rsid w:val="007E77A4"/>
    <w:rsid w:val="007F3C70"/>
    <w:rsid w:val="00802790"/>
    <w:rsid w:val="00810A6E"/>
    <w:rsid w:val="00811675"/>
    <w:rsid w:val="00813115"/>
    <w:rsid w:val="00823CC4"/>
    <w:rsid w:val="00825CFD"/>
    <w:rsid w:val="00830D19"/>
    <w:rsid w:val="008340A8"/>
    <w:rsid w:val="0083512D"/>
    <w:rsid w:val="00843DE0"/>
    <w:rsid w:val="00850088"/>
    <w:rsid w:val="00855784"/>
    <w:rsid w:val="008629D5"/>
    <w:rsid w:val="008638AB"/>
    <w:rsid w:val="00870E44"/>
    <w:rsid w:val="00873B4C"/>
    <w:rsid w:val="00877CDC"/>
    <w:rsid w:val="00894327"/>
    <w:rsid w:val="00896F86"/>
    <w:rsid w:val="008A351C"/>
    <w:rsid w:val="008A5D5C"/>
    <w:rsid w:val="008A799D"/>
    <w:rsid w:val="008B47D4"/>
    <w:rsid w:val="008C1AB7"/>
    <w:rsid w:val="008C5D15"/>
    <w:rsid w:val="008D7821"/>
    <w:rsid w:val="008E255D"/>
    <w:rsid w:val="008E6D62"/>
    <w:rsid w:val="008F240F"/>
    <w:rsid w:val="00900753"/>
    <w:rsid w:val="00907316"/>
    <w:rsid w:val="00915169"/>
    <w:rsid w:val="00915F5A"/>
    <w:rsid w:val="00916E7D"/>
    <w:rsid w:val="00927C91"/>
    <w:rsid w:val="00936C63"/>
    <w:rsid w:val="0094417D"/>
    <w:rsid w:val="0094654D"/>
    <w:rsid w:val="00946866"/>
    <w:rsid w:val="00947066"/>
    <w:rsid w:val="009606F0"/>
    <w:rsid w:val="00960D57"/>
    <w:rsid w:val="00964596"/>
    <w:rsid w:val="00967F7D"/>
    <w:rsid w:val="009768F4"/>
    <w:rsid w:val="00986F03"/>
    <w:rsid w:val="00987D28"/>
    <w:rsid w:val="00991F7A"/>
    <w:rsid w:val="0099438E"/>
    <w:rsid w:val="00994DB3"/>
    <w:rsid w:val="009A11D2"/>
    <w:rsid w:val="009A1A0D"/>
    <w:rsid w:val="009A381F"/>
    <w:rsid w:val="009B53D4"/>
    <w:rsid w:val="009C1929"/>
    <w:rsid w:val="009C3922"/>
    <w:rsid w:val="009D0D11"/>
    <w:rsid w:val="009D33D7"/>
    <w:rsid w:val="009E05ED"/>
    <w:rsid w:val="009E4A16"/>
    <w:rsid w:val="009E74E4"/>
    <w:rsid w:val="009E78B4"/>
    <w:rsid w:val="009F0294"/>
    <w:rsid w:val="009F0B9D"/>
    <w:rsid w:val="009F5066"/>
    <w:rsid w:val="009F56CA"/>
    <w:rsid w:val="00A204AC"/>
    <w:rsid w:val="00A213FE"/>
    <w:rsid w:val="00A223AD"/>
    <w:rsid w:val="00A3049E"/>
    <w:rsid w:val="00A32E0F"/>
    <w:rsid w:val="00A34ED7"/>
    <w:rsid w:val="00A356AF"/>
    <w:rsid w:val="00A40E1F"/>
    <w:rsid w:val="00A41AF2"/>
    <w:rsid w:val="00A44AA3"/>
    <w:rsid w:val="00A55FF0"/>
    <w:rsid w:val="00A61915"/>
    <w:rsid w:val="00A6581A"/>
    <w:rsid w:val="00A65BDB"/>
    <w:rsid w:val="00A70AC6"/>
    <w:rsid w:val="00A864C6"/>
    <w:rsid w:val="00A907C5"/>
    <w:rsid w:val="00AA16E6"/>
    <w:rsid w:val="00AA615E"/>
    <w:rsid w:val="00AB3F96"/>
    <w:rsid w:val="00AB6E78"/>
    <w:rsid w:val="00AC4188"/>
    <w:rsid w:val="00AC4409"/>
    <w:rsid w:val="00AE1DDC"/>
    <w:rsid w:val="00AF4520"/>
    <w:rsid w:val="00B025E4"/>
    <w:rsid w:val="00B035BA"/>
    <w:rsid w:val="00B054A8"/>
    <w:rsid w:val="00B2015F"/>
    <w:rsid w:val="00B214E0"/>
    <w:rsid w:val="00B244E2"/>
    <w:rsid w:val="00B36EF1"/>
    <w:rsid w:val="00B37A22"/>
    <w:rsid w:val="00B47865"/>
    <w:rsid w:val="00B52461"/>
    <w:rsid w:val="00B61BC2"/>
    <w:rsid w:val="00B6493A"/>
    <w:rsid w:val="00B75C40"/>
    <w:rsid w:val="00B76ADE"/>
    <w:rsid w:val="00B813C9"/>
    <w:rsid w:val="00BA6E84"/>
    <w:rsid w:val="00BA741B"/>
    <w:rsid w:val="00BB5AAA"/>
    <w:rsid w:val="00BB62B1"/>
    <w:rsid w:val="00BC7867"/>
    <w:rsid w:val="00C030C6"/>
    <w:rsid w:val="00C2107D"/>
    <w:rsid w:val="00C250DE"/>
    <w:rsid w:val="00C25118"/>
    <w:rsid w:val="00C32CE8"/>
    <w:rsid w:val="00C44FAC"/>
    <w:rsid w:val="00C452B2"/>
    <w:rsid w:val="00C4575B"/>
    <w:rsid w:val="00C5298B"/>
    <w:rsid w:val="00C57F3B"/>
    <w:rsid w:val="00C661A3"/>
    <w:rsid w:val="00C7284B"/>
    <w:rsid w:val="00C72AAA"/>
    <w:rsid w:val="00C771EC"/>
    <w:rsid w:val="00C814DE"/>
    <w:rsid w:val="00C85DCB"/>
    <w:rsid w:val="00C9515F"/>
    <w:rsid w:val="00CA425B"/>
    <w:rsid w:val="00CB08C3"/>
    <w:rsid w:val="00CC71D2"/>
    <w:rsid w:val="00CD1970"/>
    <w:rsid w:val="00CD29C8"/>
    <w:rsid w:val="00CE4002"/>
    <w:rsid w:val="00CF27C1"/>
    <w:rsid w:val="00D04D92"/>
    <w:rsid w:val="00D20BB3"/>
    <w:rsid w:val="00D241F5"/>
    <w:rsid w:val="00D27597"/>
    <w:rsid w:val="00D3177B"/>
    <w:rsid w:val="00D340D6"/>
    <w:rsid w:val="00D371E0"/>
    <w:rsid w:val="00D43FA4"/>
    <w:rsid w:val="00D51E67"/>
    <w:rsid w:val="00D54CC7"/>
    <w:rsid w:val="00D6152F"/>
    <w:rsid w:val="00D621B9"/>
    <w:rsid w:val="00D63456"/>
    <w:rsid w:val="00D678E0"/>
    <w:rsid w:val="00D73E5F"/>
    <w:rsid w:val="00D74C58"/>
    <w:rsid w:val="00D75612"/>
    <w:rsid w:val="00D85616"/>
    <w:rsid w:val="00D92595"/>
    <w:rsid w:val="00DA04FE"/>
    <w:rsid w:val="00DA0CF4"/>
    <w:rsid w:val="00DB36CE"/>
    <w:rsid w:val="00DD31D0"/>
    <w:rsid w:val="00DF2D74"/>
    <w:rsid w:val="00DF38EC"/>
    <w:rsid w:val="00DF7D36"/>
    <w:rsid w:val="00E00C53"/>
    <w:rsid w:val="00E03E28"/>
    <w:rsid w:val="00E04206"/>
    <w:rsid w:val="00E06388"/>
    <w:rsid w:val="00E128C0"/>
    <w:rsid w:val="00E13456"/>
    <w:rsid w:val="00E32B07"/>
    <w:rsid w:val="00E34214"/>
    <w:rsid w:val="00E367C9"/>
    <w:rsid w:val="00E37EAE"/>
    <w:rsid w:val="00E43FAD"/>
    <w:rsid w:val="00E45816"/>
    <w:rsid w:val="00E534DC"/>
    <w:rsid w:val="00E558A8"/>
    <w:rsid w:val="00E571D3"/>
    <w:rsid w:val="00E60806"/>
    <w:rsid w:val="00E62A05"/>
    <w:rsid w:val="00E712F6"/>
    <w:rsid w:val="00E71B57"/>
    <w:rsid w:val="00E8030B"/>
    <w:rsid w:val="00E834A5"/>
    <w:rsid w:val="00E86E41"/>
    <w:rsid w:val="00E87116"/>
    <w:rsid w:val="00E939A1"/>
    <w:rsid w:val="00E95A84"/>
    <w:rsid w:val="00EA149E"/>
    <w:rsid w:val="00EA2881"/>
    <w:rsid w:val="00EA405C"/>
    <w:rsid w:val="00EA5E68"/>
    <w:rsid w:val="00EB0192"/>
    <w:rsid w:val="00EB028F"/>
    <w:rsid w:val="00EB64B2"/>
    <w:rsid w:val="00ED33F5"/>
    <w:rsid w:val="00ED4C35"/>
    <w:rsid w:val="00EE0041"/>
    <w:rsid w:val="00EE2783"/>
    <w:rsid w:val="00EE7302"/>
    <w:rsid w:val="00EF0C4C"/>
    <w:rsid w:val="00F00CC1"/>
    <w:rsid w:val="00F0611C"/>
    <w:rsid w:val="00F12126"/>
    <w:rsid w:val="00F14F78"/>
    <w:rsid w:val="00F2210E"/>
    <w:rsid w:val="00F25449"/>
    <w:rsid w:val="00F27870"/>
    <w:rsid w:val="00F3344E"/>
    <w:rsid w:val="00F35804"/>
    <w:rsid w:val="00F46BA5"/>
    <w:rsid w:val="00F50A28"/>
    <w:rsid w:val="00F51384"/>
    <w:rsid w:val="00F57212"/>
    <w:rsid w:val="00F62BED"/>
    <w:rsid w:val="00F6669A"/>
    <w:rsid w:val="00F91DED"/>
    <w:rsid w:val="00F93322"/>
    <w:rsid w:val="00F95B39"/>
    <w:rsid w:val="00F97658"/>
    <w:rsid w:val="00FA04BF"/>
    <w:rsid w:val="00FA0F8C"/>
    <w:rsid w:val="00FA1499"/>
    <w:rsid w:val="00FA2764"/>
    <w:rsid w:val="00FA561B"/>
    <w:rsid w:val="00FA6A76"/>
    <w:rsid w:val="00FA6AD6"/>
    <w:rsid w:val="00FA7A64"/>
    <w:rsid w:val="00FB0E88"/>
    <w:rsid w:val="00FC0AFD"/>
    <w:rsid w:val="00FC120E"/>
    <w:rsid w:val="00FC3165"/>
    <w:rsid w:val="00FC323D"/>
    <w:rsid w:val="00FC3DEE"/>
    <w:rsid w:val="00FD308B"/>
    <w:rsid w:val="00FD60D4"/>
    <w:rsid w:val="00FE0320"/>
    <w:rsid w:val="00FE0BDF"/>
    <w:rsid w:val="00FE402A"/>
    <w:rsid w:val="00FE63F8"/>
    <w:rsid w:val="00FF30B7"/>
    <w:rsid w:val="00FF3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23F3B29"/>
  <w15:docId w15:val="{18CB70BF-C695-7B40-B32F-34BF535F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E7302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berschrift2">
    <w:name w:val="heading 2"/>
    <w:basedOn w:val="Standard"/>
    <w:next w:val="Standard"/>
    <w:link w:val="berschrift2Zchn"/>
    <w:qFormat/>
    <w:rsid w:val="00EE2783"/>
    <w:pPr>
      <w:keepNext/>
      <w:outlineLvl w:val="1"/>
    </w:pPr>
    <w:rPr>
      <w:b/>
      <w:sz w:val="2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F50A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F50A28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42332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23321"/>
  </w:style>
  <w:style w:type="paragraph" w:styleId="Listenabsatz">
    <w:name w:val="List Paragraph"/>
    <w:basedOn w:val="Standard"/>
    <w:uiPriority w:val="34"/>
    <w:qFormat/>
    <w:rsid w:val="00D51E67"/>
    <w:pPr>
      <w:ind w:left="720"/>
      <w:contextualSpacing/>
    </w:pPr>
  </w:style>
  <w:style w:type="paragraph" w:customStyle="1" w:styleId="siaDokuArt">
    <w:name w:val="siaDokuArt"/>
    <w:basedOn w:val="Standard"/>
    <w:rsid w:val="00230898"/>
    <w:rPr>
      <w:b/>
      <w:spacing w:val="20"/>
      <w:sz w:val="40"/>
    </w:rPr>
  </w:style>
  <w:style w:type="paragraph" w:customStyle="1" w:styleId="siaAnrede">
    <w:name w:val="siaAnrede"/>
    <w:basedOn w:val="Standard"/>
    <w:rsid w:val="00230898"/>
    <w:pPr>
      <w:spacing w:line="243" w:lineRule="exact"/>
    </w:pPr>
    <w:rPr>
      <w:spacing w:val="10"/>
    </w:rPr>
  </w:style>
  <w:style w:type="paragraph" w:customStyle="1" w:styleId="siaBetreff">
    <w:name w:val="siaBetreff"/>
    <w:basedOn w:val="Standard"/>
    <w:next w:val="Standard"/>
    <w:rsid w:val="00230898"/>
    <w:pPr>
      <w:spacing w:line="243" w:lineRule="exact"/>
    </w:pPr>
    <w:rPr>
      <w:b/>
      <w:spacing w:val="10"/>
    </w:rPr>
  </w:style>
  <w:style w:type="paragraph" w:customStyle="1" w:styleId="siaAbsender">
    <w:name w:val="siaAbsender"/>
    <w:basedOn w:val="Standard"/>
    <w:rsid w:val="00230898"/>
    <w:pPr>
      <w:spacing w:line="243" w:lineRule="exact"/>
    </w:pPr>
    <w:rPr>
      <w:spacing w:val="10"/>
    </w:rPr>
  </w:style>
  <w:style w:type="paragraph" w:customStyle="1" w:styleId="siaOrtDatum">
    <w:name w:val="siaOrtDatum"/>
    <w:basedOn w:val="Standard"/>
    <w:rsid w:val="00230898"/>
    <w:pPr>
      <w:spacing w:line="243" w:lineRule="exact"/>
    </w:pPr>
    <w:rPr>
      <w:spacing w:val="10"/>
    </w:rPr>
  </w:style>
  <w:style w:type="paragraph" w:customStyle="1" w:styleId="siaEmpfaenger">
    <w:name w:val="siaEmpfaenger"/>
    <w:basedOn w:val="Standard"/>
    <w:rsid w:val="00230898"/>
    <w:pPr>
      <w:spacing w:line="243" w:lineRule="exact"/>
    </w:pPr>
    <w:rPr>
      <w:spacing w:val="10"/>
    </w:rPr>
  </w:style>
  <w:style w:type="paragraph" w:customStyle="1" w:styleId="siaGruss">
    <w:name w:val="siaGruss"/>
    <w:basedOn w:val="Standard"/>
    <w:next w:val="siaBeilage"/>
    <w:rsid w:val="00230898"/>
    <w:pPr>
      <w:spacing w:before="260" w:line="243" w:lineRule="exact"/>
    </w:pPr>
    <w:rPr>
      <w:spacing w:val="10"/>
    </w:rPr>
  </w:style>
  <w:style w:type="paragraph" w:customStyle="1" w:styleId="siaNachAnrede">
    <w:name w:val="siaNachAnrede"/>
    <w:basedOn w:val="Standard"/>
    <w:next w:val="Standard"/>
    <w:rsid w:val="00230898"/>
    <w:pPr>
      <w:spacing w:line="243" w:lineRule="exact"/>
    </w:pPr>
    <w:rPr>
      <w:spacing w:val="10"/>
    </w:rPr>
  </w:style>
  <w:style w:type="paragraph" w:customStyle="1" w:styleId="siaBeilage">
    <w:name w:val="siaBeilage"/>
    <w:basedOn w:val="Standard"/>
    <w:next w:val="Standard"/>
    <w:rsid w:val="00230898"/>
    <w:pPr>
      <w:spacing w:before="1200" w:line="243" w:lineRule="exact"/>
    </w:pPr>
    <w:rPr>
      <w:spacing w:val="10"/>
    </w:rPr>
  </w:style>
  <w:style w:type="paragraph" w:customStyle="1" w:styleId="siaAbschnittBasis">
    <w:name w:val="siaAbschnittBasis"/>
    <w:basedOn w:val="Standard"/>
    <w:rsid w:val="00E534DC"/>
    <w:pPr>
      <w:spacing w:before="243" w:line="243" w:lineRule="exact"/>
    </w:pPr>
    <w:rPr>
      <w:spacing w:val="10"/>
    </w:rPr>
  </w:style>
  <w:style w:type="table" w:styleId="Tabellenraster">
    <w:name w:val="Table Grid"/>
    <w:basedOn w:val="NormaleTabelle"/>
    <w:uiPriority w:val="59"/>
    <w:unhideWhenUsed/>
    <w:rsid w:val="00EA5E68"/>
    <w:pPr>
      <w:spacing w:after="0" w:line="240" w:lineRule="auto"/>
    </w:pPr>
    <w:rPr>
      <w:rFonts w:ascii="Frutiger LT Com 45 Light" w:eastAsia="Calibri" w:hAnsi="Frutiger LT Com 45 Light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9Absenderadresse">
    <w:name w:val="99_Absenderadresse"/>
    <w:basedOn w:val="Fuzeile"/>
    <w:rsid w:val="00EA5E68"/>
    <w:pPr>
      <w:tabs>
        <w:tab w:val="clear" w:pos="4536"/>
        <w:tab w:val="clear" w:pos="9072"/>
        <w:tab w:val="left" w:pos="250"/>
        <w:tab w:val="left" w:pos="505"/>
      </w:tabs>
      <w:spacing w:line="210" w:lineRule="exact"/>
    </w:pPr>
    <w:rPr>
      <w:rFonts w:ascii="HelveticaNeue LT 55 Roman" w:eastAsia="HelveticaNeue LT 55 Roman" w:hAnsi="HelveticaNeue LT 55 Roman" w:cs="Times New Roman"/>
      <w:kern w:val="12"/>
      <w:sz w:val="13"/>
      <w:szCs w:val="18"/>
      <w:lang w:val="de-CH"/>
    </w:rPr>
  </w:style>
  <w:style w:type="character" w:styleId="Seitenzahl">
    <w:name w:val="page number"/>
    <w:basedOn w:val="Absatz-Standardschriftart"/>
    <w:uiPriority w:val="99"/>
    <w:semiHidden/>
    <w:unhideWhenUsed/>
    <w:rsid w:val="001B321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4AE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4AE8"/>
    <w:rPr>
      <w:rFonts w:ascii="Tahoma" w:eastAsia="Times New Roman" w:hAnsi="Tahoma" w:cs="Tahoma"/>
      <w:sz w:val="16"/>
      <w:szCs w:val="16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EE2783"/>
    <w:rPr>
      <w:rFonts w:ascii="Arial" w:eastAsia="Times New Roman" w:hAnsi="Arial" w:cs="Times New Roman"/>
      <w:b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55507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5507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55078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47DF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7DF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7DF1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7D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7DF1"/>
    <w:rPr>
      <w:rFonts w:ascii="Arial" w:eastAsia="Times New Roman" w:hAnsi="Arial" w:cs="Times New Roman"/>
      <w:b/>
      <w:bCs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3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omments" Target="comments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A3A6766A-AC33-4B5A-B26A-4022A0CBBE6B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essigdesign/Google%20Drive/Documents/Firmen%20Lessig%20Design/BWA-SMILE/Versand%20ab%202021/BWA%20Bern-Solothurn/vorlagen/Word_Vorlagen/143_BWA_BESO_Bewertungsraster_240131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F177F-6E59-1845-8EEA-9CD005CF5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143_BWA_BESO_Bewertungsraster_240131.dotx</Template>
  <TotalTime>0</TotalTime>
  <Pages>7</Pages>
  <Words>3105</Words>
  <Characters>19566</Characters>
  <Application>Microsoft Office Word</Application>
  <DocSecurity>0</DocSecurity>
  <Lines>163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Jörn Lessig</dc:creator>
  <cp:lastModifiedBy>Jörn Lessig</cp:lastModifiedBy>
  <cp:revision>1</cp:revision>
  <cp:lastPrinted>2021-08-05T12:04:00Z</cp:lastPrinted>
  <dcterms:created xsi:type="dcterms:W3CDTF">2024-02-01T10:57:00Z</dcterms:created>
  <dcterms:modified xsi:type="dcterms:W3CDTF">2024-02-01T10:58:00Z</dcterms:modified>
</cp:coreProperties>
</file>